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4D7" w:rsidRDefault="00575C76" w:rsidP="009534D7">
      <w:pPr>
        <w:jc w:val="center"/>
        <w:rPr>
          <w:b/>
          <w:sz w:val="28"/>
        </w:rPr>
      </w:pPr>
      <w:r w:rsidRPr="00575C76">
        <w:rPr>
          <w:rFonts w:hint="eastAsia"/>
          <w:b/>
          <w:sz w:val="28"/>
        </w:rPr>
        <w:t>SD NAND</w:t>
      </w:r>
      <w:r w:rsidRPr="00575C76">
        <w:rPr>
          <w:rFonts w:hint="eastAsia"/>
          <w:b/>
          <w:sz w:val="28"/>
        </w:rPr>
        <w:t>之</w:t>
      </w:r>
      <w:r w:rsidRPr="00575C76">
        <w:rPr>
          <w:rFonts w:hint="eastAsia"/>
          <w:b/>
          <w:sz w:val="28"/>
        </w:rPr>
        <w:t xml:space="preserve">SD </w:t>
      </w:r>
      <w:r w:rsidRPr="00575C76">
        <w:rPr>
          <w:rFonts w:hint="eastAsia"/>
          <w:b/>
          <w:sz w:val="28"/>
        </w:rPr>
        <w:t>协议（</w:t>
      </w:r>
      <w:r w:rsidRPr="00575C76">
        <w:rPr>
          <w:rFonts w:hint="eastAsia"/>
          <w:b/>
          <w:sz w:val="28"/>
        </w:rPr>
        <w:t>39</w:t>
      </w:r>
      <w:r w:rsidRPr="00575C76">
        <w:rPr>
          <w:rFonts w:hint="eastAsia"/>
          <w:b/>
          <w:sz w:val="28"/>
        </w:rPr>
        <w:t>）</w:t>
      </w:r>
      <w:r w:rsidRPr="00575C76">
        <w:rPr>
          <w:rFonts w:hint="eastAsia"/>
          <w:b/>
          <w:sz w:val="28"/>
        </w:rPr>
        <w:t>SPI</w:t>
      </w:r>
      <w:r w:rsidRPr="00575C76">
        <w:rPr>
          <w:rFonts w:hint="eastAsia"/>
          <w:b/>
          <w:sz w:val="28"/>
        </w:rPr>
        <w:t>模式</w:t>
      </w:r>
      <w:r w:rsidRPr="00575C76">
        <w:rPr>
          <w:rFonts w:hint="eastAsia"/>
          <w:b/>
          <w:sz w:val="28"/>
        </w:rPr>
        <w:t xml:space="preserve"> Transaction Packets</w:t>
      </w:r>
    </w:p>
    <w:p w:rsidR="00575C76" w:rsidRDefault="00575C76" w:rsidP="009534D7">
      <w:pPr>
        <w:jc w:val="center"/>
        <w:rPr>
          <w:b/>
          <w:sz w:val="28"/>
        </w:rPr>
      </w:pPr>
    </w:p>
    <w:p w:rsidR="009534D7" w:rsidRPr="009534D7" w:rsidRDefault="009534D7" w:rsidP="009534D7">
      <w:pPr>
        <w:rPr>
          <w:b/>
          <w:sz w:val="22"/>
        </w:rPr>
      </w:pPr>
    </w:p>
    <w:p w:rsidR="00575C76" w:rsidRPr="00575C76" w:rsidRDefault="00575C76" w:rsidP="00575C76">
      <w:pPr>
        <w:rPr>
          <w:b/>
        </w:rPr>
      </w:pPr>
      <w:r w:rsidRPr="00575C76">
        <w:rPr>
          <w:rFonts w:hint="eastAsia"/>
          <w:b/>
        </w:rPr>
        <w:t>命令格式</w:t>
      </w:r>
    </w:p>
    <w:p w:rsidR="00575C76" w:rsidRDefault="00575C76" w:rsidP="00575C76">
      <w:r>
        <w:rPr>
          <w:rFonts w:hint="eastAsia"/>
        </w:rPr>
        <w:t>所有</w:t>
      </w:r>
      <w:r>
        <w:rPr>
          <w:rFonts w:hint="eastAsia"/>
        </w:rPr>
        <w:t>SD Memory Card</w:t>
      </w:r>
      <w:r>
        <w:rPr>
          <w:rFonts w:hint="eastAsia"/>
        </w:rPr>
        <w:t>命令长度为</w:t>
      </w:r>
      <w:r>
        <w:rPr>
          <w:rFonts w:hint="eastAsia"/>
        </w:rPr>
        <w:t>6</w:t>
      </w:r>
      <w:r>
        <w:rPr>
          <w:rFonts w:hint="eastAsia"/>
        </w:rPr>
        <w:t>字节。</w:t>
      </w:r>
    </w:p>
    <w:p w:rsidR="00575C76" w:rsidRDefault="00575C76" w:rsidP="00575C76">
      <w:r>
        <w:rPr>
          <w:rFonts w:hint="eastAsia"/>
        </w:rPr>
        <w:t>命令传输总是从与命令码字对应</w:t>
      </w:r>
      <w:proofErr w:type="gramStart"/>
      <w:r>
        <w:rPr>
          <w:rFonts w:hint="eastAsia"/>
        </w:rPr>
        <w:t>的位串的</w:t>
      </w:r>
      <w:proofErr w:type="gramEnd"/>
      <w:r>
        <w:rPr>
          <w:rFonts w:hint="eastAsia"/>
        </w:rPr>
        <w:t>最左位开始。</w:t>
      </w:r>
    </w:p>
    <w:p w:rsidR="00575C76" w:rsidRDefault="00575C76" w:rsidP="00575C76">
      <w:r>
        <w:rPr>
          <w:rFonts w:hint="eastAsia"/>
        </w:rPr>
        <w:t>所有的命令都受到</w:t>
      </w:r>
      <w:r>
        <w:rPr>
          <w:rFonts w:hint="eastAsia"/>
        </w:rPr>
        <w:t>CRC</w:t>
      </w:r>
      <w:r>
        <w:rPr>
          <w:rFonts w:hint="eastAsia"/>
        </w:rPr>
        <w:t>的保护。</w:t>
      </w:r>
    </w:p>
    <w:p w:rsidR="009534D7" w:rsidRDefault="00575C76" w:rsidP="00575C76">
      <w:r>
        <w:rPr>
          <w:rFonts w:hint="eastAsia"/>
        </w:rPr>
        <w:t>命令和参数如下方第</w:t>
      </w:r>
      <w:r>
        <w:rPr>
          <w:rFonts w:hint="eastAsia"/>
        </w:rPr>
        <w:t>3</w:t>
      </w:r>
      <w:r>
        <w:rPr>
          <w:rFonts w:hint="eastAsia"/>
        </w:rPr>
        <w:t>个图表所示。</w:t>
      </w:r>
    </w:p>
    <w:p w:rsidR="00575C76" w:rsidRDefault="00575C76" w:rsidP="00575C76">
      <w:pPr>
        <w:rPr>
          <w:sz w:val="22"/>
        </w:rPr>
      </w:pPr>
      <w:r>
        <w:rPr>
          <w:noProof/>
        </w:rPr>
        <w:drawing>
          <wp:inline distT="0" distB="0" distL="0" distR="0" wp14:anchorId="78E08148" wp14:editId="5DA84F59">
            <wp:extent cx="5274310" cy="733154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3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Default="00575C76" w:rsidP="00575C76">
      <w:pPr>
        <w:jc w:val="center"/>
        <w:rPr>
          <w:sz w:val="22"/>
        </w:rPr>
      </w:pPr>
      <w:r>
        <w:rPr>
          <w:noProof/>
        </w:rPr>
        <w:drawing>
          <wp:inline distT="0" distB="0" distL="0" distR="0" wp14:anchorId="55D51605" wp14:editId="6ABAAEF5">
            <wp:extent cx="1186249" cy="15913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7008" cy="16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Default="00575C76" w:rsidP="00575C76">
      <w:pPr>
        <w:rPr>
          <w:sz w:val="22"/>
        </w:rPr>
      </w:pPr>
    </w:p>
    <w:p w:rsidR="00575C76" w:rsidRDefault="00575C76" w:rsidP="00575C76">
      <w:pPr>
        <w:rPr>
          <w:b/>
          <w:sz w:val="24"/>
        </w:rPr>
      </w:pPr>
      <w:r w:rsidRPr="00575C76">
        <w:rPr>
          <w:rFonts w:hint="eastAsia"/>
          <w:b/>
          <w:sz w:val="24"/>
        </w:rPr>
        <w:t>命令分类</w:t>
      </w:r>
    </w:p>
    <w:p w:rsidR="00575C76" w:rsidRPr="00575C76" w:rsidRDefault="00575C76" w:rsidP="00575C76">
      <w:pPr>
        <w:rPr>
          <w:b/>
          <w:sz w:val="24"/>
        </w:rPr>
      </w:pP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SD</w:t>
      </w:r>
      <w:r w:rsidRPr="00575C76">
        <w:rPr>
          <w:rFonts w:hint="eastAsia"/>
          <w:sz w:val="22"/>
        </w:rPr>
        <w:t>模式下，</w:t>
      </w:r>
      <w:r w:rsidRPr="00575C76">
        <w:rPr>
          <w:rFonts w:hint="eastAsia"/>
          <w:sz w:val="22"/>
        </w:rPr>
        <w:t>SPI</w:t>
      </w:r>
      <w:r w:rsidRPr="00575C76">
        <w:rPr>
          <w:rFonts w:hint="eastAsia"/>
          <w:sz w:val="22"/>
        </w:rPr>
        <w:t>命令分为几类，如</w:t>
      </w:r>
      <w:r>
        <w:rPr>
          <w:rFonts w:hint="eastAsia"/>
          <w:sz w:val="22"/>
        </w:rPr>
        <w:t>下图</w:t>
      </w:r>
      <w:r w:rsidRPr="00575C76">
        <w:rPr>
          <w:rFonts w:hint="eastAsia"/>
          <w:sz w:val="22"/>
        </w:rPr>
        <w:t>所示。</w:t>
      </w:r>
      <w:proofErr w:type="gramStart"/>
      <w:r w:rsidRPr="00575C76">
        <w:rPr>
          <w:rFonts w:hint="eastAsia"/>
          <w:sz w:val="22"/>
        </w:rPr>
        <w:t>每个类都支持</w:t>
      </w:r>
      <w:proofErr w:type="gramEnd"/>
      <w:r w:rsidRPr="00575C76">
        <w:rPr>
          <w:rFonts w:hint="eastAsia"/>
          <w:sz w:val="22"/>
        </w:rPr>
        <w:t>一组卡片函数。</w:t>
      </w:r>
    </w:p>
    <w:p w:rsid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ASD</w:t>
      </w:r>
      <w:r w:rsidRPr="00575C76">
        <w:rPr>
          <w:rFonts w:hint="eastAsia"/>
          <w:sz w:val="22"/>
        </w:rPr>
        <w:t>存储卡将在两种通信模式下支持同一组可选命令类</w:t>
      </w:r>
      <w:r w:rsidRPr="00575C76">
        <w:rPr>
          <w:rFonts w:hint="eastAsia"/>
          <w:sz w:val="22"/>
        </w:rPr>
        <w:t>(</w:t>
      </w:r>
      <w:r>
        <w:rPr>
          <w:rFonts w:hint="eastAsia"/>
          <w:sz w:val="22"/>
        </w:rPr>
        <w:t>C</w:t>
      </w:r>
      <w:r w:rsidRPr="00575C76">
        <w:rPr>
          <w:rFonts w:hint="eastAsia"/>
          <w:sz w:val="22"/>
        </w:rPr>
        <w:t>SD</w:t>
      </w:r>
      <w:r w:rsidRPr="00575C76">
        <w:rPr>
          <w:rFonts w:hint="eastAsia"/>
          <w:sz w:val="22"/>
        </w:rPr>
        <w:t>寄存器中只有一个命令类表</w:t>
      </w:r>
      <w:r w:rsidRPr="00575C76">
        <w:rPr>
          <w:rFonts w:hint="eastAsia"/>
          <w:sz w:val="22"/>
        </w:rPr>
        <w:t>)</w:t>
      </w:r>
      <w:r w:rsidRPr="00575C76">
        <w:rPr>
          <w:rFonts w:hint="eastAsia"/>
          <w:sz w:val="22"/>
        </w:rPr>
        <w:t>。</w:t>
      </w:r>
    </w:p>
    <w:p w:rsidR="00575C76" w:rsidRPr="00575C76" w:rsidRDefault="00575C76" w:rsidP="00575C76">
      <w:pPr>
        <w:rPr>
          <w:sz w:val="22"/>
        </w:rPr>
      </w:pP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但是，在</w:t>
      </w:r>
      <w:r w:rsidRPr="00575C76">
        <w:rPr>
          <w:rFonts w:hint="eastAsia"/>
          <w:sz w:val="22"/>
        </w:rPr>
        <w:t>SD</w:t>
      </w:r>
      <w:r w:rsidRPr="00575C76">
        <w:rPr>
          <w:rFonts w:hint="eastAsia"/>
          <w:sz w:val="22"/>
        </w:rPr>
        <w:t>存储卡和</w:t>
      </w:r>
      <w:r w:rsidRPr="00575C76">
        <w:rPr>
          <w:rFonts w:hint="eastAsia"/>
          <w:sz w:val="22"/>
        </w:rPr>
        <w:t>SPI</w:t>
      </w:r>
      <w:r w:rsidRPr="00575C76">
        <w:rPr>
          <w:rFonts w:hint="eastAsia"/>
          <w:sz w:val="22"/>
        </w:rPr>
        <w:t>通信模式中，可用的命令类和特定</w:t>
      </w:r>
      <w:proofErr w:type="gramStart"/>
      <w:r w:rsidRPr="00575C76">
        <w:rPr>
          <w:rFonts w:hint="eastAsia"/>
          <w:sz w:val="22"/>
        </w:rPr>
        <w:t>类支持</w:t>
      </w:r>
      <w:proofErr w:type="gramEnd"/>
      <w:r w:rsidRPr="00575C76">
        <w:rPr>
          <w:rFonts w:hint="eastAsia"/>
          <w:sz w:val="22"/>
        </w:rPr>
        <w:t>的命令是不同的。</w:t>
      </w:r>
    </w:p>
    <w:p w:rsid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请注意，除了</w:t>
      </w:r>
      <w:r w:rsidRPr="00575C76">
        <w:rPr>
          <w:rFonts w:hint="eastAsia"/>
          <w:sz w:val="22"/>
        </w:rPr>
        <w:t>SPI</w:t>
      </w:r>
      <w:r w:rsidRPr="00575C76">
        <w:rPr>
          <w:rFonts w:hint="eastAsia"/>
          <w:sz w:val="22"/>
        </w:rPr>
        <w:t>模式不支持的类</w:t>
      </w:r>
      <w:r w:rsidRPr="00575C76">
        <w:rPr>
          <w:rFonts w:hint="eastAsia"/>
          <w:sz w:val="22"/>
        </w:rPr>
        <w:t>(</w:t>
      </w:r>
      <w:r w:rsidRPr="00575C76">
        <w:rPr>
          <w:rFonts w:hint="eastAsia"/>
          <w:sz w:val="22"/>
        </w:rPr>
        <w:t>类</w:t>
      </w:r>
      <w:r w:rsidRPr="00575C76">
        <w:rPr>
          <w:rFonts w:hint="eastAsia"/>
          <w:sz w:val="22"/>
        </w:rPr>
        <w:t>1,3</w:t>
      </w:r>
      <w:r w:rsidRPr="00575C76">
        <w:rPr>
          <w:rFonts w:hint="eastAsia"/>
          <w:sz w:val="22"/>
        </w:rPr>
        <w:t>和</w:t>
      </w:r>
      <w:r w:rsidRPr="00575C76">
        <w:rPr>
          <w:rFonts w:hint="eastAsia"/>
          <w:sz w:val="22"/>
        </w:rPr>
        <w:t>9)</w:t>
      </w:r>
      <w:r w:rsidRPr="00575C76">
        <w:rPr>
          <w:rFonts w:hint="eastAsia"/>
          <w:sz w:val="22"/>
        </w:rPr>
        <w:t>外，</w:t>
      </w:r>
      <w:r w:rsidRPr="00575C76">
        <w:rPr>
          <w:rFonts w:hint="eastAsia"/>
          <w:sz w:val="22"/>
        </w:rPr>
        <w:t>SD</w:t>
      </w:r>
      <w:r w:rsidRPr="00575C76">
        <w:rPr>
          <w:rFonts w:hint="eastAsia"/>
          <w:sz w:val="22"/>
        </w:rPr>
        <w:t>模式的强制要求类与</w:t>
      </w:r>
      <w:r w:rsidRPr="00575C76">
        <w:rPr>
          <w:rFonts w:hint="eastAsia"/>
          <w:sz w:val="22"/>
        </w:rPr>
        <w:t>SPI</w:t>
      </w:r>
      <w:r w:rsidRPr="00575C76">
        <w:rPr>
          <w:rFonts w:hint="eastAsia"/>
          <w:sz w:val="22"/>
        </w:rPr>
        <w:t>模式相同。</w:t>
      </w:r>
    </w:p>
    <w:p w:rsidR="00575C76" w:rsidRDefault="00575C76" w:rsidP="00575C76">
      <w:pPr>
        <w:rPr>
          <w:sz w:val="22"/>
        </w:rPr>
      </w:pPr>
    </w:p>
    <w:p w:rsidR="00575C76" w:rsidRDefault="00575C76" w:rsidP="00575C76">
      <w:pPr>
        <w:rPr>
          <w:sz w:val="22"/>
        </w:rPr>
      </w:pPr>
      <w:r>
        <w:rPr>
          <w:noProof/>
        </w:rPr>
        <w:drawing>
          <wp:inline distT="0" distB="0" distL="0" distR="0" wp14:anchorId="5E55A132" wp14:editId="3B9C3057">
            <wp:extent cx="5274310" cy="3330019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0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Default="00575C76" w:rsidP="00575C76">
      <w:pPr>
        <w:rPr>
          <w:sz w:val="22"/>
        </w:rPr>
      </w:pPr>
    </w:p>
    <w:p w:rsidR="00575C76" w:rsidRDefault="00575C76" w:rsidP="00575C76">
      <w:pPr>
        <w:rPr>
          <w:sz w:val="22"/>
        </w:rPr>
      </w:pPr>
    </w:p>
    <w:p w:rsidR="00575C76" w:rsidRDefault="00575C76" w:rsidP="00575C76">
      <w:pPr>
        <w:rPr>
          <w:sz w:val="22"/>
        </w:rPr>
      </w:pPr>
      <w:r>
        <w:rPr>
          <w:noProof/>
        </w:rPr>
        <w:lastRenderedPageBreak/>
        <w:drawing>
          <wp:inline distT="0" distB="0" distL="0" distR="0" wp14:anchorId="6BB95D9B" wp14:editId="2C1575F7">
            <wp:extent cx="5274310" cy="4606475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0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注</w:t>
      </w:r>
      <w:r w:rsidRPr="00575C76">
        <w:rPr>
          <w:rFonts w:hint="eastAsia"/>
          <w:sz w:val="22"/>
        </w:rPr>
        <w:t>(1):</w:t>
      </w:r>
      <w:r w:rsidRPr="00575C76">
        <w:rPr>
          <w:rFonts w:hint="eastAsia"/>
          <w:sz w:val="22"/>
        </w:rPr>
        <w:t>与写和擦除相关的命令仅对可写类型的卡强制执行。</w:t>
      </w:r>
    </w:p>
    <w:p w:rsid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注</w:t>
      </w:r>
      <w:r w:rsidRPr="00575C76">
        <w:rPr>
          <w:rFonts w:hint="eastAsia"/>
          <w:sz w:val="22"/>
        </w:rPr>
        <w:t>(2):</w:t>
      </w:r>
      <w:r w:rsidRPr="00575C76">
        <w:rPr>
          <w:rFonts w:hint="eastAsia"/>
          <w:sz w:val="22"/>
        </w:rPr>
        <w:t>该命令在规范版本</w:t>
      </w:r>
      <w:r w:rsidRPr="00575C76">
        <w:rPr>
          <w:rFonts w:hint="eastAsia"/>
          <w:sz w:val="22"/>
        </w:rPr>
        <w:t>1.10</w:t>
      </w:r>
      <w:r w:rsidRPr="00575C76">
        <w:rPr>
          <w:rFonts w:hint="eastAsia"/>
          <w:sz w:val="22"/>
        </w:rPr>
        <w:t>中定义。</w:t>
      </w:r>
    </w:p>
    <w:p w:rsid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注</w:t>
      </w:r>
      <w:r w:rsidRPr="00575C76">
        <w:rPr>
          <w:rFonts w:hint="eastAsia"/>
          <w:sz w:val="22"/>
        </w:rPr>
        <w:t>(3):</w:t>
      </w:r>
      <w:r w:rsidRPr="00575C76">
        <w:rPr>
          <w:rFonts w:hint="eastAsia"/>
          <w:sz w:val="22"/>
        </w:rPr>
        <w:t>该命令在规范版本</w:t>
      </w:r>
      <w:r w:rsidRPr="00575C76">
        <w:rPr>
          <w:rFonts w:hint="eastAsia"/>
          <w:sz w:val="22"/>
        </w:rPr>
        <w:t>2.00</w:t>
      </w:r>
      <w:r w:rsidRPr="00575C76">
        <w:rPr>
          <w:rFonts w:hint="eastAsia"/>
          <w:sz w:val="22"/>
        </w:rPr>
        <w:t>中新定义。</w:t>
      </w:r>
    </w:p>
    <w:p w:rsid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注</w:t>
      </w:r>
      <w:r w:rsidRPr="00575C76">
        <w:rPr>
          <w:rFonts w:hint="eastAsia"/>
          <w:sz w:val="22"/>
        </w:rPr>
        <w:t>(4):</w:t>
      </w:r>
      <w:r w:rsidRPr="00575C76">
        <w:rPr>
          <w:rFonts w:hint="eastAsia"/>
          <w:sz w:val="22"/>
        </w:rPr>
        <w:t>该命令在规范版本</w:t>
      </w:r>
      <w:r w:rsidRPr="00575C76">
        <w:rPr>
          <w:rFonts w:hint="eastAsia"/>
          <w:sz w:val="22"/>
        </w:rPr>
        <w:t>1.01</w:t>
      </w:r>
      <w:r w:rsidRPr="00575C76">
        <w:rPr>
          <w:rFonts w:hint="eastAsia"/>
          <w:sz w:val="22"/>
        </w:rPr>
        <w:t>和</w:t>
      </w:r>
      <w:r w:rsidRPr="00575C76">
        <w:rPr>
          <w:rFonts w:hint="eastAsia"/>
          <w:sz w:val="22"/>
        </w:rPr>
        <w:t>1.10</w:t>
      </w:r>
      <w:r w:rsidRPr="00575C76">
        <w:rPr>
          <w:rFonts w:hint="eastAsia"/>
          <w:sz w:val="22"/>
        </w:rPr>
        <w:t>中为可选命令，在规范版本</w:t>
      </w:r>
      <w:r w:rsidRPr="00575C76">
        <w:rPr>
          <w:rFonts w:hint="eastAsia"/>
          <w:sz w:val="22"/>
        </w:rPr>
        <w:t>2.00</w:t>
      </w:r>
      <w:r w:rsidRPr="00575C76">
        <w:rPr>
          <w:rFonts w:hint="eastAsia"/>
          <w:sz w:val="22"/>
        </w:rPr>
        <w:t>中为必选命令</w:t>
      </w:r>
    </w:p>
    <w:p w:rsidR="00575C76" w:rsidRDefault="00575C76" w:rsidP="00575C76">
      <w:pPr>
        <w:jc w:val="center"/>
        <w:rPr>
          <w:sz w:val="22"/>
        </w:rPr>
      </w:pPr>
      <w:r w:rsidRPr="00575C76">
        <w:rPr>
          <w:noProof/>
          <w:sz w:val="18"/>
        </w:rPr>
        <w:drawing>
          <wp:inline distT="0" distB="0" distL="0" distR="0" wp14:anchorId="5E65FD9D" wp14:editId="09BF4A7A">
            <wp:extent cx="1853514" cy="145633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Default="00575C76" w:rsidP="00575C76">
      <w:pPr>
        <w:rPr>
          <w:sz w:val="22"/>
        </w:rPr>
      </w:pPr>
    </w:p>
    <w:p w:rsidR="00575C76" w:rsidRPr="00575C76" w:rsidRDefault="00575C76" w:rsidP="00575C76">
      <w:pPr>
        <w:rPr>
          <w:b/>
          <w:sz w:val="24"/>
        </w:rPr>
      </w:pPr>
      <w:r w:rsidRPr="00575C76">
        <w:rPr>
          <w:rFonts w:hint="eastAsia"/>
          <w:b/>
          <w:sz w:val="24"/>
        </w:rPr>
        <w:t>命令详细说明</w:t>
      </w:r>
    </w:p>
    <w:p w:rsidR="00575C76" w:rsidRPr="00575C76" w:rsidRDefault="00575C76" w:rsidP="00575C76">
      <w:pPr>
        <w:rPr>
          <w:sz w:val="22"/>
        </w:rPr>
      </w:pPr>
      <w:proofErr w:type="spellStart"/>
      <w:r w:rsidRPr="00575C76">
        <w:rPr>
          <w:rFonts w:hint="eastAsia"/>
          <w:sz w:val="22"/>
        </w:rPr>
        <w:t>SPl</w:t>
      </w:r>
      <w:proofErr w:type="spellEnd"/>
      <w:r w:rsidRPr="00575C76">
        <w:rPr>
          <w:rFonts w:hint="eastAsia"/>
          <w:sz w:val="22"/>
        </w:rPr>
        <w:t>总线命令的详细说明如下表所示。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SD Memory Card</w:t>
      </w:r>
      <w:r w:rsidRPr="00575C76">
        <w:rPr>
          <w:rFonts w:hint="eastAsia"/>
          <w:sz w:val="22"/>
        </w:rPr>
        <w:t>相关命令如</w:t>
      </w:r>
      <w:r>
        <w:rPr>
          <w:rFonts w:hint="eastAsia"/>
          <w:sz w:val="22"/>
        </w:rPr>
        <w:t>下</w:t>
      </w:r>
      <w:r w:rsidRPr="00575C76">
        <w:rPr>
          <w:rFonts w:hint="eastAsia"/>
          <w:sz w:val="22"/>
        </w:rPr>
        <w:t>表所示。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SPI mode</w:t>
      </w:r>
      <w:r w:rsidRPr="00575C76">
        <w:rPr>
          <w:rFonts w:hint="eastAsia"/>
          <w:sz w:val="22"/>
        </w:rPr>
        <w:t>列的“</w:t>
      </w:r>
      <w:r w:rsidRPr="00575C76">
        <w:rPr>
          <w:rFonts w:hint="eastAsia"/>
          <w:sz w:val="22"/>
        </w:rPr>
        <w:t>yes</w:t>
      </w:r>
      <w:r w:rsidRPr="00575C76">
        <w:rPr>
          <w:rFonts w:hint="eastAsia"/>
          <w:sz w:val="22"/>
        </w:rPr>
        <w:t>”表示该命令在</w:t>
      </w:r>
      <w:r w:rsidRPr="00575C76">
        <w:rPr>
          <w:rFonts w:hint="eastAsia"/>
          <w:sz w:val="22"/>
        </w:rPr>
        <w:t>SPI</w:t>
      </w:r>
      <w:r w:rsidRPr="00575C76">
        <w:rPr>
          <w:rFonts w:hint="eastAsia"/>
          <w:sz w:val="22"/>
        </w:rPr>
        <w:t>模式下支持。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有了这些限制，</w:t>
      </w:r>
      <w:r w:rsidRPr="00575C76">
        <w:rPr>
          <w:rFonts w:hint="eastAsia"/>
          <w:sz w:val="22"/>
        </w:rPr>
        <w:t>CSD</w:t>
      </w:r>
      <w:r w:rsidRPr="00575C76">
        <w:rPr>
          <w:rFonts w:hint="eastAsia"/>
          <w:sz w:val="22"/>
        </w:rPr>
        <w:t>中的命令类描述仍然有效。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如果命令不需要参数，则该字段的值应设置为零。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SD</w:t>
      </w:r>
      <w:r w:rsidRPr="00575C76">
        <w:rPr>
          <w:rFonts w:hint="eastAsia"/>
          <w:sz w:val="22"/>
        </w:rPr>
        <w:t>模式下保留的命令也是保留的。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命令的二进制代码由助记符定义。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例如，命令索引字段的内容是</w:t>
      </w:r>
      <w:r w:rsidRPr="00575C76">
        <w:rPr>
          <w:rFonts w:hint="eastAsia"/>
          <w:sz w:val="22"/>
        </w:rPr>
        <w:t>(</w:t>
      </w:r>
      <w:r w:rsidRPr="00575C76">
        <w:rPr>
          <w:rFonts w:hint="eastAsia"/>
          <w:sz w:val="22"/>
        </w:rPr>
        <w:t>二进制</w:t>
      </w:r>
      <w:r w:rsidRPr="00575C76">
        <w:rPr>
          <w:rFonts w:hint="eastAsia"/>
          <w:sz w:val="22"/>
        </w:rPr>
        <w:t>)</w:t>
      </w:r>
    </w:p>
    <w:p w:rsidR="00575C76" w:rsidRPr="00575C76" w:rsidRDefault="00575C76" w:rsidP="00575C76">
      <w:pPr>
        <w:rPr>
          <w:sz w:val="22"/>
        </w:rPr>
      </w:pPr>
      <w:proofErr w:type="gramStart"/>
      <w:r w:rsidRPr="00575C76">
        <w:rPr>
          <w:sz w:val="22"/>
        </w:rPr>
        <w:t>'000000' for CMD</w:t>
      </w:r>
      <w:r>
        <w:rPr>
          <w:rFonts w:hint="eastAsia"/>
          <w:sz w:val="22"/>
        </w:rPr>
        <w:t>0</w:t>
      </w:r>
      <w:r w:rsidRPr="00575C76">
        <w:rPr>
          <w:sz w:val="22"/>
        </w:rPr>
        <w:t xml:space="preserve"> and '100111' for CMD39.</w:t>
      </w:r>
      <w:proofErr w:type="gramEnd"/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CMD</w:t>
      </w:r>
      <w:r>
        <w:rPr>
          <w:rFonts w:hint="eastAsia"/>
          <w:sz w:val="22"/>
        </w:rPr>
        <w:t>0</w:t>
      </w:r>
      <w:r w:rsidRPr="00575C76">
        <w:rPr>
          <w:rFonts w:hint="eastAsia"/>
          <w:sz w:val="22"/>
        </w:rPr>
        <w:t>为“</w:t>
      </w:r>
      <w:r w:rsidRPr="00575C76">
        <w:rPr>
          <w:rFonts w:hint="eastAsia"/>
          <w:sz w:val="22"/>
        </w:rPr>
        <w:t>000000</w:t>
      </w:r>
      <w:r w:rsidRPr="00575C76">
        <w:rPr>
          <w:rFonts w:hint="eastAsia"/>
          <w:sz w:val="22"/>
        </w:rPr>
        <w:t>”，</w:t>
      </w:r>
      <w:r w:rsidRPr="00575C76">
        <w:rPr>
          <w:rFonts w:hint="eastAsia"/>
          <w:sz w:val="22"/>
        </w:rPr>
        <w:t>CMD39</w:t>
      </w:r>
      <w:r w:rsidRPr="00575C76">
        <w:rPr>
          <w:rFonts w:hint="eastAsia"/>
          <w:sz w:val="22"/>
        </w:rPr>
        <w:t>为“</w:t>
      </w:r>
      <w:r w:rsidRPr="00575C76">
        <w:rPr>
          <w:rFonts w:hint="eastAsia"/>
          <w:sz w:val="22"/>
        </w:rPr>
        <w:t>100111</w:t>
      </w:r>
      <w:r w:rsidRPr="00575C76">
        <w:rPr>
          <w:rFonts w:hint="eastAsia"/>
          <w:sz w:val="22"/>
        </w:rPr>
        <w:t>”。</w:t>
      </w:r>
    </w:p>
    <w:p w:rsid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该卡将忽略参数中的</w:t>
      </w:r>
      <w:proofErr w:type="gramStart"/>
      <w:r w:rsidRPr="00575C76">
        <w:rPr>
          <w:rFonts w:hint="eastAsia"/>
          <w:sz w:val="22"/>
        </w:rPr>
        <w:t>填充位</w:t>
      </w:r>
      <w:proofErr w:type="gramEnd"/>
      <w:r w:rsidRPr="00575C76">
        <w:rPr>
          <w:rFonts w:hint="eastAsia"/>
          <w:sz w:val="22"/>
        </w:rPr>
        <w:t>和保留位。</w:t>
      </w:r>
    </w:p>
    <w:p w:rsidR="00575C76" w:rsidRDefault="00575C76" w:rsidP="00575C76">
      <w:pPr>
        <w:rPr>
          <w:sz w:val="22"/>
        </w:rPr>
      </w:pPr>
      <w:r>
        <w:rPr>
          <w:noProof/>
        </w:rPr>
        <w:lastRenderedPageBreak/>
        <w:drawing>
          <wp:inline distT="0" distB="0" distL="0" distR="0" wp14:anchorId="66680781" wp14:editId="2D482040">
            <wp:extent cx="5274310" cy="5061262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61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Default="00575C76" w:rsidP="00575C76">
      <w:pPr>
        <w:rPr>
          <w:sz w:val="22"/>
        </w:rPr>
      </w:pPr>
      <w:r>
        <w:rPr>
          <w:noProof/>
        </w:rPr>
        <w:lastRenderedPageBreak/>
        <w:drawing>
          <wp:inline distT="0" distB="0" distL="0" distR="0" wp14:anchorId="49E85BB4" wp14:editId="5BA88A25">
            <wp:extent cx="5274310" cy="6357253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57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Default="00575C76" w:rsidP="00575C76">
      <w:pPr>
        <w:rPr>
          <w:sz w:val="22"/>
        </w:rPr>
      </w:pPr>
      <w:r>
        <w:rPr>
          <w:noProof/>
        </w:rPr>
        <w:lastRenderedPageBreak/>
        <w:drawing>
          <wp:inline distT="0" distB="0" distL="0" distR="0" wp14:anchorId="2E7F3A84" wp14:editId="7F9D32B7">
            <wp:extent cx="5274310" cy="6618527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1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F2E5553" wp14:editId="4DB30660">
            <wp:extent cx="5274310" cy="3477138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Default="00575C76" w:rsidP="00575C76">
      <w:pPr>
        <w:jc w:val="center"/>
        <w:rPr>
          <w:sz w:val="22"/>
        </w:rPr>
      </w:pPr>
      <w:r>
        <w:rPr>
          <w:noProof/>
        </w:rPr>
        <w:drawing>
          <wp:inline distT="0" distB="0" distL="0" distR="0" wp14:anchorId="3413933C" wp14:editId="6E042B74">
            <wp:extent cx="1351006" cy="167135"/>
            <wp:effectExtent l="0" t="0" r="190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52891" cy="16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5C76" w:rsidRPr="00575C76" w:rsidRDefault="00575C76" w:rsidP="00575C76">
      <w:pPr>
        <w:rPr>
          <w:sz w:val="22"/>
        </w:rPr>
      </w:pPr>
      <w:r>
        <w:rPr>
          <w:sz w:val="22"/>
        </w:rPr>
        <w:t>1.</w:t>
      </w:r>
      <w:r>
        <w:rPr>
          <w:rFonts w:hint="eastAsia"/>
          <w:sz w:val="22"/>
        </w:rPr>
        <w:t xml:space="preserve"> </w:t>
      </w:r>
      <w:r w:rsidRPr="00575C76">
        <w:rPr>
          <w:rFonts w:hint="eastAsia"/>
          <w:sz w:val="22"/>
        </w:rPr>
        <w:t>CMD1</w:t>
      </w:r>
      <w:r w:rsidRPr="00575C76">
        <w:rPr>
          <w:rFonts w:hint="eastAsia"/>
          <w:sz w:val="22"/>
        </w:rPr>
        <w:t>命令仅在重新初始化</w:t>
      </w:r>
      <w:r w:rsidRPr="00575C76">
        <w:rPr>
          <w:rFonts w:hint="eastAsia"/>
          <w:sz w:val="22"/>
        </w:rPr>
        <w:t>SD</w:t>
      </w:r>
      <w:r w:rsidRPr="00575C76">
        <w:rPr>
          <w:rFonts w:hint="eastAsia"/>
          <w:sz w:val="22"/>
        </w:rPr>
        <w:t>卡</w:t>
      </w:r>
      <w:r w:rsidRPr="00575C76">
        <w:rPr>
          <w:rFonts w:hint="eastAsia"/>
          <w:sz w:val="22"/>
        </w:rPr>
        <w:t>(1.4mm)</w:t>
      </w:r>
      <w:r w:rsidRPr="00575C76">
        <w:rPr>
          <w:rFonts w:hint="eastAsia"/>
          <w:sz w:val="22"/>
        </w:rPr>
        <w:t>标准尺寸</w:t>
      </w:r>
      <w:r w:rsidRPr="00575C76">
        <w:rPr>
          <w:rFonts w:hint="eastAsia"/>
          <w:sz w:val="22"/>
        </w:rPr>
        <w:t>SD</w:t>
      </w:r>
      <w:r w:rsidRPr="00575C76">
        <w:rPr>
          <w:rFonts w:hint="eastAsia"/>
          <w:sz w:val="22"/>
        </w:rPr>
        <w:t>卡后使用</w:t>
      </w:r>
      <w:r w:rsidRPr="00575C76">
        <w:rPr>
          <w:rFonts w:hint="eastAsia"/>
          <w:sz w:val="22"/>
        </w:rPr>
        <w:t>(</w:t>
      </w:r>
      <w:r w:rsidRPr="00575C76">
        <w:rPr>
          <w:rFonts w:hint="eastAsia"/>
          <w:sz w:val="22"/>
        </w:rPr>
        <w:t>不能在上电复位后使用</w:t>
      </w:r>
      <w:r w:rsidRPr="00575C76">
        <w:rPr>
          <w:rFonts w:hint="eastAsia"/>
          <w:sz w:val="22"/>
        </w:rPr>
        <w:t>)</w:t>
      </w:r>
      <w:r w:rsidRPr="00575C76">
        <w:rPr>
          <w:rFonts w:hint="eastAsia"/>
          <w:sz w:val="22"/>
        </w:rPr>
        <w:t>。</w:t>
      </w:r>
    </w:p>
    <w:p w:rsidR="00575C76" w:rsidRPr="00575C76" w:rsidRDefault="00575C76" w:rsidP="00575C76">
      <w:pPr>
        <w:rPr>
          <w:sz w:val="22"/>
        </w:rPr>
      </w:pPr>
      <w:r>
        <w:rPr>
          <w:rFonts w:hint="eastAsia"/>
          <w:sz w:val="22"/>
        </w:rPr>
        <w:t xml:space="preserve">2. </w:t>
      </w:r>
      <w:r w:rsidRPr="00575C76">
        <w:rPr>
          <w:rFonts w:hint="eastAsia"/>
          <w:sz w:val="22"/>
        </w:rPr>
        <w:t>默认块长度在</w:t>
      </w:r>
      <w:r>
        <w:rPr>
          <w:rFonts w:hint="eastAsia"/>
          <w:sz w:val="22"/>
        </w:rPr>
        <w:t>CSD</w:t>
      </w:r>
      <w:r w:rsidRPr="00575C76">
        <w:rPr>
          <w:rFonts w:hint="eastAsia"/>
          <w:sz w:val="22"/>
        </w:rPr>
        <w:t>中指定。</w:t>
      </w:r>
    </w:p>
    <w:p w:rsidR="00575C76" w:rsidRPr="00575C76" w:rsidRDefault="00575C76" w:rsidP="00575C76">
      <w:pPr>
        <w:rPr>
          <w:sz w:val="22"/>
        </w:rPr>
      </w:pPr>
      <w:r>
        <w:rPr>
          <w:rFonts w:hint="eastAsia"/>
          <w:sz w:val="22"/>
        </w:rPr>
        <w:t xml:space="preserve">3. </w:t>
      </w:r>
      <w:r w:rsidRPr="00575C76">
        <w:rPr>
          <w:rFonts w:hint="eastAsia"/>
          <w:sz w:val="22"/>
        </w:rPr>
        <w:t>传输的数据不得跨越物理块边界，除非在</w:t>
      </w:r>
      <w:r>
        <w:rPr>
          <w:rFonts w:hint="eastAsia"/>
          <w:sz w:val="22"/>
        </w:rPr>
        <w:t>CSD</w:t>
      </w:r>
      <w:r w:rsidRPr="00575C76">
        <w:rPr>
          <w:rFonts w:hint="eastAsia"/>
          <w:sz w:val="22"/>
        </w:rPr>
        <w:t>中设置了</w:t>
      </w:r>
      <w:r w:rsidRPr="00575C76">
        <w:rPr>
          <w:rFonts w:hint="eastAsia"/>
          <w:sz w:val="22"/>
        </w:rPr>
        <w:t>READ</w:t>
      </w:r>
      <w:r>
        <w:rPr>
          <w:rFonts w:hint="eastAsia"/>
          <w:sz w:val="22"/>
        </w:rPr>
        <w:t>_</w:t>
      </w:r>
      <w:r w:rsidRPr="00575C76">
        <w:rPr>
          <w:rFonts w:hint="eastAsia"/>
          <w:sz w:val="22"/>
        </w:rPr>
        <w:t xml:space="preserve"> BLK</w:t>
      </w:r>
      <w:r>
        <w:rPr>
          <w:rFonts w:hint="eastAsia"/>
          <w:sz w:val="22"/>
        </w:rPr>
        <w:t>_</w:t>
      </w:r>
      <w:r w:rsidRPr="00575C76">
        <w:rPr>
          <w:rFonts w:hint="eastAsia"/>
          <w:sz w:val="22"/>
        </w:rPr>
        <w:t xml:space="preserve"> MISALIGN</w:t>
      </w:r>
      <w:r w:rsidRPr="00575C76">
        <w:rPr>
          <w:rFonts w:hint="eastAsia"/>
          <w:sz w:val="22"/>
        </w:rPr>
        <w:t>。</w:t>
      </w:r>
    </w:p>
    <w:p w:rsidR="00575C76" w:rsidRPr="00575C76" w:rsidRDefault="00575C76" w:rsidP="00575C76">
      <w:pPr>
        <w:rPr>
          <w:sz w:val="22"/>
        </w:rPr>
      </w:pPr>
      <w:r>
        <w:rPr>
          <w:rFonts w:hint="eastAsia"/>
          <w:sz w:val="22"/>
        </w:rPr>
        <w:t xml:space="preserve">4. </w:t>
      </w:r>
      <w:r w:rsidRPr="00575C76">
        <w:rPr>
          <w:rFonts w:hint="eastAsia"/>
          <w:sz w:val="22"/>
        </w:rPr>
        <w:t>传输的数据不得跨越物理块边界，除非在</w:t>
      </w:r>
      <w:r>
        <w:rPr>
          <w:rFonts w:hint="eastAsia"/>
          <w:sz w:val="22"/>
        </w:rPr>
        <w:t>CSD</w:t>
      </w:r>
      <w:r w:rsidRPr="00575C76">
        <w:rPr>
          <w:rFonts w:hint="eastAsia"/>
          <w:sz w:val="22"/>
        </w:rPr>
        <w:t>中设置了</w:t>
      </w:r>
      <w:r>
        <w:rPr>
          <w:rFonts w:hint="eastAsia"/>
          <w:sz w:val="22"/>
        </w:rPr>
        <w:t>WRITE_BLK_</w:t>
      </w:r>
      <w:r w:rsidRPr="00575C76">
        <w:rPr>
          <w:rFonts w:hint="eastAsia"/>
          <w:sz w:val="22"/>
        </w:rPr>
        <w:t>MISALIGN</w:t>
      </w:r>
      <w:r w:rsidRPr="00575C76">
        <w:rPr>
          <w:rFonts w:hint="eastAsia"/>
          <w:sz w:val="22"/>
        </w:rPr>
        <w:t>。</w:t>
      </w:r>
    </w:p>
    <w:p w:rsidR="00575C76" w:rsidRDefault="00575C76" w:rsidP="00575C76">
      <w:pPr>
        <w:rPr>
          <w:sz w:val="22"/>
        </w:rPr>
      </w:pPr>
      <w:r>
        <w:rPr>
          <w:rFonts w:hint="eastAsia"/>
          <w:sz w:val="22"/>
        </w:rPr>
        <w:t xml:space="preserve">5. </w:t>
      </w:r>
      <w:r w:rsidRPr="00575C76">
        <w:rPr>
          <w:rFonts w:hint="eastAsia"/>
          <w:sz w:val="22"/>
        </w:rPr>
        <w:t>R1b: R1</w:t>
      </w:r>
      <w:r w:rsidRPr="00575C76">
        <w:rPr>
          <w:rFonts w:hint="eastAsia"/>
          <w:sz w:val="22"/>
        </w:rPr>
        <w:t>响应，可选</w:t>
      </w:r>
      <w:proofErr w:type="gramStart"/>
      <w:r w:rsidRPr="00575C76">
        <w:rPr>
          <w:rFonts w:hint="eastAsia"/>
          <w:sz w:val="22"/>
        </w:rPr>
        <w:t>拖尾忙</w:t>
      </w:r>
      <w:r>
        <w:rPr>
          <w:rFonts w:hint="eastAsia"/>
          <w:sz w:val="22"/>
        </w:rPr>
        <w:t>信号</w:t>
      </w:r>
      <w:proofErr w:type="gramEnd"/>
      <w:r>
        <w:rPr>
          <w:rFonts w:hint="eastAsia"/>
          <w:sz w:val="22"/>
        </w:rPr>
        <w:t>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6</w:t>
      </w:r>
      <w:r>
        <w:rPr>
          <w:rFonts w:hint="eastAsia"/>
          <w:sz w:val="22"/>
        </w:rPr>
        <w:t xml:space="preserve">. </w:t>
      </w:r>
      <w:r w:rsidRPr="00575C76">
        <w:rPr>
          <w:rFonts w:hint="eastAsia"/>
          <w:sz w:val="22"/>
        </w:rPr>
        <w:t>32</w:t>
      </w:r>
      <w:r w:rsidRPr="00575C76">
        <w:rPr>
          <w:rFonts w:hint="eastAsia"/>
          <w:sz w:val="22"/>
        </w:rPr>
        <w:t>个写保护位</w:t>
      </w:r>
      <w:r w:rsidRPr="00575C76">
        <w:rPr>
          <w:rFonts w:hint="eastAsia"/>
          <w:sz w:val="22"/>
        </w:rPr>
        <w:t>(</w:t>
      </w:r>
      <w:r w:rsidRPr="00575C76">
        <w:rPr>
          <w:rFonts w:hint="eastAsia"/>
          <w:sz w:val="22"/>
        </w:rPr>
        <w:t>代表从指定地址开始的</w:t>
      </w:r>
      <w:r w:rsidRPr="00575C76">
        <w:rPr>
          <w:rFonts w:hint="eastAsia"/>
          <w:sz w:val="22"/>
        </w:rPr>
        <w:t>32</w:t>
      </w:r>
      <w:r w:rsidRPr="00575C76">
        <w:rPr>
          <w:rFonts w:hint="eastAsia"/>
          <w:sz w:val="22"/>
        </w:rPr>
        <w:t>个写保护组</w:t>
      </w:r>
      <w:r w:rsidRPr="00575C76">
        <w:rPr>
          <w:rFonts w:hint="eastAsia"/>
          <w:sz w:val="22"/>
        </w:rPr>
        <w:t>)</w:t>
      </w:r>
      <w:r w:rsidRPr="00575C76">
        <w:rPr>
          <w:rFonts w:hint="eastAsia"/>
          <w:sz w:val="22"/>
        </w:rPr>
        <w:t>后跟</w:t>
      </w:r>
      <w:r w:rsidRPr="00575C76">
        <w:rPr>
          <w:rFonts w:hint="eastAsia"/>
          <w:sz w:val="22"/>
        </w:rPr>
        <w:t>16</w:t>
      </w:r>
      <w:r w:rsidRPr="00575C76">
        <w:rPr>
          <w:rFonts w:hint="eastAsia"/>
          <w:sz w:val="22"/>
        </w:rPr>
        <w:t>个</w:t>
      </w:r>
      <w:r w:rsidRPr="00575C76">
        <w:rPr>
          <w:rFonts w:hint="eastAsia"/>
          <w:sz w:val="22"/>
        </w:rPr>
        <w:t>CRC</w:t>
      </w:r>
      <w:r w:rsidRPr="00575C76">
        <w:rPr>
          <w:rFonts w:hint="eastAsia"/>
          <w:sz w:val="22"/>
        </w:rPr>
        <w:t>位，通过数据线以负载格式传输。保护位的最后一位</w:t>
      </w:r>
      <w:r w:rsidRPr="00575C76">
        <w:rPr>
          <w:rFonts w:hint="eastAsia"/>
          <w:sz w:val="22"/>
        </w:rPr>
        <w:t>(</w:t>
      </w:r>
      <w:r w:rsidRPr="00575C76">
        <w:rPr>
          <w:rFonts w:hint="eastAsia"/>
          <w:sz w:val="22"/>
        </w:rPr>
        <w:t>最低有效位</w:t>
      </w:r>
      <w:r w:rsidRPr="00575C76">
        <w:rPr>
          <w:rFonts w:hint="eastAsia"/>
          <w:sz w:val="22"/>
        </w:rPr>
        <w:t>)</w:t>
      </w:r>
      <w:r w:rsidRPr="00575C76">
        <w:rPr>
          <w:rFonts w:hint="eastAsia"/>
          <w:sz w:val="22"/>
        </w:rPr>
        <w:t>对应于第一个寻址组。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>如果最后一组的地址在有效范围之外，则将相应的写保护位置零。</w:t>
      </w:r>
    </w:p>
    <w:p w:rsidR="00575C76" w:rsidRPr="00575C76" w:rsidRDefault="00575C76" w:rsidP="00575C76">
      <w:pPr>
        <w:rPr>
          <w:sz w:val="22"/>
        </w:rPr>
      </w:pPr>
      <w:r>
        <w:rPr>
          <w:rFonts w:hint="eastAsia"/>
          <w:sz w:val="22"/>
        </w:rPr>
        <w:t xml:space="preserve">7. </w:t>
      </w:r>
      <w:r w:rsidRPr="00575C76">
        <w:rPr>
          <w:rFonts w:hint="eastAsia"/>
          <w:sz w:val="22"/>
        </w:rPr>
        <w:t>RD/WR_: "1"</w:t>
      </w:r>
      <w:r w:rsidRPr="00575C76">
        <w:rPr>
          <w:rFonts w:hint="eastAsia"/>
          <w:sz w:val="22"/>
        </w:rPr>
        <w:t>主机将从卡中获得一个数据块。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        </w:t>
      </w:r>
      <w:r>
        <w:rPr>
          <w:sz w:val="22"/>
        </w:rPr>
        <w:t>“</w:t>
      </w:r>
      <w:r w:rsidRPr="00575C76">
        <w:rPr>
          <w:rFonts w:hint="eastAsia"/>
          <w:sz w:val="22"/>
        </w:rPr>
        <w:t>0</w:t>
      </w:r>
      <w:r>
        <w:rPr>
          <w:sz w:val="22"/>
        </w:rPr>
        <w:t>”</w:t>
      </w:r>
      <w:r w:rsidRPr="00575C76">
        <w:rPr>
          <w:rFonts w:hint="eastAsia"/>
          <w:sz w:val="22"/>
        </w:rPr>
        <w:t>表示主机向卡发送数据块。</w:t>
      </w:r>
    </w:p>
    <w:p w:rsidR="00575C76" w:rsidRPr="00575C76" w:rsidRDefault="00575C76" w:rsidP="00575C76">
      <w:pPr>
        <w:rPr>
          <w:sz w:val="22"/>
        </w:rPr>
      </w:pPr>
      <w:r>
        <w:rPr>
          <w:rFonts w:hint="eastAsia"/>
          <w:sz w:val="22"/>
        </w:rPr>
        <w:t xml:space="preserve">8. </w:t>
      </w:r>
      <w:r w:rsidRPr="00575C76">
        <w:rPr>
          <w:rFonts w:hint="eastAsia"/>
          <w:sz w:val="22"/>
        </w:rPr>
        <w:t>该命令在规范</w:t>
      </w:r>
      <w:r w:rsidRPr="00575C76">
        <w:rPr>
          <w:rFonts w:hint="eastAsia"/>
          <w:sz w:val="22"/>
        </w:rPr>
        <w:t>1.109</w:t>
      </w:r>
      <w:r w:rsidRPr="00575C76">
        <w:rPr>
          <w:rFonts w:hint="eastAsia"/>
          <w:sz w:val="22"/>
        </w:rPr>
        <w:t>版本中添加。</w:t>
      </w:r>
    </w:p>
    <w:p w:rsidR="00575C76" w:rsidRPr="00575C76" w:rsidRDefault="00575C76" w:rsidP="00575C76">
      <w:pPr>
        <w:rPr>
          <w:sz w:val="22"/>
        </w:rPr>
      </w:pPr>
      <w:r w:rsidRPr="00575C76">
        <w:rPr>
          <w:sz w:val="22"/>
        </w:rPr>
        <w:t xml:space="preserve">This command is added in spec version 2.0010. </w:t>
      </w:r>
    </w:p>
    <w:p w:rsidR="00575C76" w:rsidRPr="00575C76" w:rsidRDefault="00575C76" w:rsidP="00575C76">
      <w:pPr>
        <w:rPr>
          <w:sz w:val="22"/>
        </w:rPr>
      </w:pPr>
      <w:r>
        <w:rPr>
          <w:rFonts w:hint="eastAsia"/>
          <w:sz w:val="22"/>
        </w:rPr>
        <w:t xml:space="preserve">9. </w:t>
      </w:r>
      <w:r w:rsidRPr="00575C76">
        <w:rPr>
          <w:rFonts w:hint="eastAsia"/>
          <w:sz w:val="22"/>
        </w:rPr>
        <w:t>该命令在规范</w:t>
      </w:r>
      <w:r w:rsidRPr="00575C76">
        <w:rPr>
          <w:rFonts w:hint="eastAsia"/>
          <w:sz w:val="22"/>
        </w:rPr>
        <w:t>2.0010</w:t>
      </w:r>
      <w:r w:rsidRPr="00575C76">
        <w:rPr>
          <w:rFonts w:hint="eastAsia"/>
          <w:sz w:val="22"/>
        </w:rPr>
        <w:t>版本中添加。</w:t>
      </w:r>
    </w:p>
    <w:p w:rsidR="00575C76" w:rsidRDefault="00575C76" w:rsidP="00575C76">
      <w:pPr>
        <w:rPr>
          <w:sz w:val="22"/>
        </w:rPr>
      </w:pPr>
      <w:r>
        <w:rPr>
          <w:rFonts w:hint="eastAsia"/>
          <w:sz w:val="22"/>
        </w:rPr>
        <w:t xml:space="preserve">10. </w:t>
      </w:r>
      <w:r w:rsidRPr="00575C76">
        <w:rPr>
          <w:rFonts w:hint="eastAsia"/>
          <w:sz w:val="22"/>
        </w:rPr>
        <w:t>SDSC</w:t>
      </w:r>
      <w:r w:rsidRPr="00575C76">
        <w:rPr>
          <w:rFonts w:hint="eastAsia"/>
          <w:sz w:val="22"/>
        </w:rPr>
        <w:t>卡</w:t>
      </w:r>
      <w:r>
        <w:rPr>
          <w:rFonts w:hint="eastAsia"/>
          <w:sz w:val="22"/>
        </w:rPr>
        <w:t>(CCS=0)</w:t>
      </w:r>
      <w:r w:rsidRPr="00575C76">
        <w:rPr>
          <w:rFonts w:hint="eastAsia"/>
          <w:sz w:val="22"/>
        </w:rPr>
        <w:t>使用字节单位地址，</w:t>
      </w:r>
      <w:r w:rsidRPr="00575C76">
        <w:rPr>
          <w:rFonts w:hint="eastAsia"/>
          <w:sz w:val="22"/>
        </w:rPr>
        <w:t>SDHC</w:t>
      </w:r>
      <w:r w:rsidRPr="00575C76">
        <w:rPr>
          <w:rFonts w:hint="eastAsia"/>
          <w:sz w:val="22"/>
        </w:rPr>
        <w:t>卡和</w:t>
      </w:r>
      <w:r w:rsidRPr="00575C76">
        <w:rPr>
          <w:rFonts w:hint="eastAsia"/>
          <w:sz w:val="22"/>
        </w:rPr>
        <w:t>SDXC</w:t>
      </w:r>
      <w:r w:rsidRPr="00575C76">
        <w:rPr>
          <w:rFonts w:hint="eastAsia"/>
          <w:sz w:val="22"/>
        </w:rPr>
        <w:t>卡</w:t>
      </w:r>
      <w:r>
        <w:rPr>
          <w:rFonts w:hint="eastAsia"/>
          <w:sz w:val="22"/>
        </w:rPr>
        <w:t>(CCS=</w:t>
      </w:r>
      <w:r w:rsidRPr="00575C76">
        <w:rPr>
          <w:rFonts w:hint="eastAsia"/>
          <w:sz w:val="22"/>
        </w:rPr>
        <w:t>1)</w:t>
      </w:r>
      <w:r w:rsidRPr="00575C76">
        <w:rPr>
          <w:rFonts w:hint="eastAsia"/>
          <w:sz w:val="22"/>
        </w:rPr>
        <w:t>使用</w:t>
      </w:r>
      <w:proofErr w:type="gramStart"/>
      <w:r w:rsidRPr="00575C76">
        <w:rPr>
          <w:rFonts w:hint="eastAsia"/>
          <w:sz w:val="22"/>
        </w:rPr>
        <w:t>块单位</w:t>
      </w:r>
      <w:proofErr w:type="gramEnd"/>
      <w:r w:rsidRPr="00575C76">
        <w:rPr>
          <w:rFonts w:hint="eastAsia"/>
          <w:sz w:val="22"/>
        </w:rPr>
        <w:t>地址</w:t>
      </w:r>
      <w:r w:rsidRPr="00575C76">
        <w:rPr>
          <w:rFonts w:hint="eastAsia"/>
          <w:sz w:val="22"/>
        </w:rPr>
        <w:t>(512</w:t>
      </w:r>
      <w:r w:rsidRPr="00575C76">
        <w:rPr>
          <w:rFonts w:hint="eastAsia"/>
          <w:sz w:val="22"/>
        </w:rPr>
        <w:t>字节单位</w:t>
      </w:r>
      <w:r w:rsidRPr="00575C76">
        <w:rPr>
          <w:rFonts w:hint="eastAsia"/>
          <w:sz w:val="22"/>
        </w:rPr>
        <w:t>)</w:t>
      </w:r>
      <w:r w:rsidRPr="00575C76">
        <w:rPr>
          <w:rFonts w:hint="eastAsia"/>
          <w:sz w:val="22"/>
        </w:rPr>
        <w:t>。</w:t>
      </w:r>
    </w:p>
    <w:p w:rsidR="00575C76" w:rsidRDefault="00575C76" w:rsidP="00575C76">
      <w:pPr>
        <w:rPr>
          <w:rFonts w:hint="eastAsia"/>
          <w:sz w:val="22"/>
        </w:rPr>
      </w:pPr>
    </w:p>
    <w:p w:rsidR="00E87091" w:rsidRDefault="00E87091" w:rsidP="00575C76">
      <w:pPr>
        <w:rPr>
          <w:rFonts w:hint="eastAsia"/>
          <w:sz w:val="22"/>
        </w:rPr>
      </w:pPr>
    </w:p>
    <w:p w:rsidR="00E87091" w:rsidRDefault="00E87091" w:rsidP="00575C76">
      <w:pPr>
        <w:rPr>
          <w:rFonts w:hint="eastAsia"/>
          <w:sz w:val="22"/>
        </w:rPr>
      </w:pPr>
    </w:p>
    <w:p w:rsidR="00E87091" w:rsidRPr="00E87091" w:rsidRDefault="00E87091" w:rsidP="00E87091">
      <w:pPr>
        <w:rPr>
          <w:rFonts w:hint="eastAsia"/>
          <w:sz w:val="22"/>
        </w:rPr>
      </w:pPr>
      <w:r w:rsidRPr="00E87091">
        <w:rPr>
          <w:rFonts w:hint="eastAsia"/>
          <w:sz w:val="22"/>
        </w:rPr>
        <w:t>下表描述了</w:t>
      </w:r>
      <w:r w:rsidRPr="00E87091">
        <w:rPr>
          <w:rFonts w:hint="eastAsia"/>
          <w:sz w:val="22"/>
        </w:rPr>
        <w:t>SD</w:t>
      </w:r>
      <w:r>
        <w:rPr>
          <w:rFonts w:hint="eastAsia"/>
          <w:sz w:val="22"/>
        </w:rPr>
        <w:t xml:space="preserve"> </w:t>
      </w:r>
      <w:r w:rsidRPr="00E87091">
        <w:rPr>
          <w:rFonts w:hint="eastAsia"/>
          <w:sz w:val="22"/>
        </w:rPr>
        <w:t>Memory</w:t>
      </w:r>
      <w:r w:rsidRPr="00E87091">
        <w:rPr>
          <w:rFonts w:hint="eastAsia"/>
          <w:sz w:val="22"/>
        </w:rPr>
        <w:t>卡支持</w:t>
      </w:r>
      <w:r w:rsidRPr="00E87091">
        <w:rPr>
          <w:rFonts w:hint="eastAsia"/>
          <w:sz w:val="22"/>
        </w:rPr>
        <w:t>/</w:t>
      </w:r>
      <w:r w:rsidRPr="00E87091">
        <w:rPr>
          <w:rFonts w:hint="eastAsia"/>
          <w:sz w:val="22"/>
        </w:rPr>
        <w:t>保留的所有特定于应用程序的命令。</w:t>
      </w:r>
    </w:p>
    <w:p w:rsidR="00E87091" w:rsidRDefault="00E87091" w:rsidP="00E87091">
      <w:pPr>
        <w:rPr>
          <w:rFonts w:hint="eastAsia"/>
          <w:sz w:val="22"/>
        </w:rPr>
      </w:pPr>
      <w:r w:rsidRPr="00E87091">
        <w:rPr>
          <w:rFonts w:hint="eastAsia"/>
          <w:sz w:val="22"/>
        </w:rPr>
        <w:t>以下所有命令的前面都必须加上</w:t>
      </w:r>
      <w:r w:rsidRPr="00E87091">
        <w:rPr>
          <w:rFonts w:hint="eastAsia"/>
          <w:sz w:val="22"/>
        </w:rPr>
        <w:t>APP_CMD (CMD55)</w:t>
      </w:r>
      <w:r w:rsidRPr="00E87091">
        <w:rPr>
          <w:rFonts w:hint="eastAsia"/>
          <w:sz w:val="22"/>
        </w:rPr>
        <w:t>。</w:t>
      </w:r>
    </w:p>
    <w:p w:rsidR="00E87091" w:rsidRDefault="00E87091" w:rsidP="00E87091">
      <w:pPr>
        <w:rPr>
          <w:rFonts w:hint="eastAsia"/>
          <w:sz w:val="22"/>
        </w:rPr>
      </w:pPr>
      <w:r>
        <w:rPr>
          <w:noProof/>
        </w:rPr>
        <w:lastRenderedPageBreak/>
        <w:drawing>
          <wp:inline distT="0" distB="0" distL="0" distR="0" wp14:anchorId="7C895458" wp14:editId="2BD8E164">
            <wp:extent cx="5274310" cy="5552676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5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7091" w:rsidRDefault="00E87091" w:rsidP="00E87091">
      <w:pPr>
        <w:rPr>
          <w:rFonts w:hint="eastAsia"/>
          <w:sz w:val="22"/>
        </w:rPr>
      </w:pPr>
    </w:p>
    <w:p w:rsidR="00E87091" w:rsidRPr="00E87091" w:rsidRDefault="00E87091" w:rsidP="00E87091">
      <w:pPr>
        <w:rPr>
          <w:sz w:val="22"/>
        </w:rPr>
      </w:pPr>
      <w:bookmarkStart w:id="0" w:name="_GoBack"/>
      <w:bookmarkEnd w:id="0"/>
    </w:p>
    <w:p w:rsidR="003218FF" w:rsidRPr="00265B3C" w:rsidRDefault="003218FF" w:rsidP="009534D7">
      <w:r>
        <w:rPr>
          <w:rFonts w:hint="eastAsia"/>
        </w:rPr>
        <w:t>以上内容由杭州瀚海</w:t>
      </w:r>
      <w:proofErr w:type="gramStart"/>
      <w:r>
        <w:rPr>
          <w:rFonts w:hint="eastAsia"/>
        </w:rPr>
        <w:t>微科技</w:t>
      </w:r>
      <w:proofErr w:type="gramEnd"/>
      <w:r>
        <w:rPr>
          <w:rFonts w:hint="eastAsia"/>
        </w:rPr>
        <w:t>有限公司整理</w:t>
      </w:r>
    </w:p>
    <w:sectPr w:rsidR="003218FF" w:rsidRPr="0026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635" w:rsidRDefault="00755635" w:rsidP="001D1454">
      <w:r>
        <w:separator/>
      </w:r>
    </w:p>
  </w:endnote>
  <w:endnote w:type="continuationSeparator" w:id="0">
    <w:p w:rsidR="00755635" w:rsidRDefault="00755635" w:rsidP="001D1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635" w:rsidRDefault="00755635" w:rsidP="001D1454">
      <w:r>
        <w:separator/>
      </w:r>
    </w:p>
  </w:footnote>
  <w:footnote w:type="continuationSeparator" w:id="0">
    <w:p w:rsidR="00755635" w:rsidRDefault="00755635" w:rsidP="001D1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A425F"/>
    <w:multiLevelType w:val="hybridMultilevel"/>
    <w:tmpl w:val="1CFC37AE"/>
    <w:lvl w:ilvl="0" w:tplc="9E72F82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3D077D"/>
    <w:multiLevelType w:val="hybridMultilevel"/>
    <w:tmpl w:val="AA42536E"/>
    <w:lvl w:ilvl="0" w:tplc="338A7D0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1C"/>
    <w:rsid w:val="000558A0"/>
    <w:rsid w:val="000B1F51"/>
    <w:rsid w:val="00176C7F"/>
    <w:rsid w:val="00186DCA"/>
    <w:rsid w:val="001D1454"/>
    <w:rsid w:val="00251A62"/>
    <w:rsid w:val="00265B3C"/>
    <w:rsid w:val="00276150"/>
    <w:rsid w:val="003218FF"/>
    <w:rsid w:val="003C1E81"/>
    <w:rsid w:val="004165F0"/>
    <w:rsid w:val="00487944"/>
    <w:rsid w:val="00575C76"/>
    <w:rsid w:val="005847AA"/>
    <w:rsid w:val="005A5D90"/>
    <w:rsid w:val="006B003F"/>
    <w:rsid w:val="00722318"/>
    <w:rsid w:val="00736F05"/>
    <w:rsid w:val="00755635"/>
    <w:rsid w:val="008137ED"/>
    <w:rsid w:val="00882386"/>
    <w:rsid w:val="009534D7"/>
    <w:rsid w:val="009A453F"/>
    <w:rsid w:val="009C3B94"/>
    <w:rsid w:val="009D501C"/>
    <w:rsid w:val="00A2733E"/>
    <w:rsid w:val="00A849C9"/>
    <w:rsid w:val="00B6124C"/>
    <w:rsid w:val="00B9316D"/>
    <w:rsid w:val="00C545F8"/>
    <w:rsid w:val="00CA22E9"/>
    <w:rsid w:val="00E858EF"/>
    <w:rsid w:val="00E87091"/>
    <w:rsid w:val="00ED377F"/>
    <w:rsid w:val="00F7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7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25</cp:revision>
  <dcterms:created xsi:type="dcterms:W3CDTF">2023-12-14T04:21:00Z</dcterms:created>
  <dcterms:modified xsi:type="dcterms:W3CDTF">2024-06-14T08:44:00Z</dcterms:modified>
</cp:coreProperties>
</file>