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16D" w:rsidRDefault="00B9316D" w:rsidP="00B9316D">
      <w:pPr>
        <w:jc w:val="center"/>
        <w:rPr>
          <w:rFonts w:hint="eastAsia"/>
          <w:b/>
          <w:sz w:val="28"/>
        </w:rPr>
      </w:pPr>
      <w:r w:rsidRPr="00B9316D">
        <w:rPr>
          <w:rFonts w:hint="eastAsia"/>
          <w:b/>
          <w:sz w:val="28"/>
        </w:rPr>
        <w:t>SD NAND</w:t>
      </w:r>
      <w:r w:rsidRPr="00B9316D">
        <w:rPr>
          <w:rFonts w:hint="eastAsia"/>
          <w:b/>
          <w:sz w:val="28"/>
        </w:rPr>
        <w:t>之</w:t>
      </w:r>
      <w:r w:rsidRPr="00B9316D">
        <w:rPr>
          <w:rFonts w:hint="eastAsia"/>
          <w:b/>
          <w:sz w:val="28"/>
        </w:rPr>
        <w:t xml:space="preserve">SD </w:t>
      </w:r>
      <w:r w:rsidRPr="00B9316D">
        <w:rPr>
          <w:rFonts w:hint="eastAsia"/>
          <w:b/>
          <w:sz w:val="28"/>
        </w:rPr>
        <w:t>协议（</w:t>
      </w:r>
      <w:r w:rsidRPr="00B9316D">
        <w:rPr>
          <w:rFonts w:hint="eastAsia"/>
          <w:b/>
          <w:sz w:val="28"/>
        </w:rPr>
        <w:t>32</w:t>
      </w:r>
      <w:r w:rsidRPr="00B9316D">
        <w:rPr>
          <w:rFonts w:hint="eastAsia"/>
          <w:b/>
          <w:sz w:val="28"/>
        </w:rPr>
        <w:t>）</w:t>
      </w:r>
      <w:r w:rsidRPr="00B9316D">
        <w:rPr>
          <w:rFonts w:hint="eastAsia"/>
          <w:b/>
          <w:sz w:val="28"/>
        </w:rPr>
        <w:t>1.8V</w:t>
      </w:r>
      <w:r w:rsidRPr="00B9316D">
        <w:rPr>
          <w:rFonts w:hint="eastAsia"/>
          <w:b/>
          <w:sz w:val="28"/>
        </w:rPr>
        <w:t>信令的驱动强度和总线时序</w:t>
      </w:r>
    </w:p>
    <w:p w:rsidR="00B9316D" w:rsidRDefault="00B9316D">
      <w:pPr>
        <w:rPr>
          <w:rFonts w:hint="eastAsia"/>
          <w:b/>
          <w:sz w:val="28"/>
        </w:rPr>
      </w:pPr>
    </w:p>
    <w:p w:rsidR="00B9316D" w:rsidRDefault="00B9316D" w:rsidP="00B9316D">
      <w:pPr>
        <w:rPr>
          <w:rFonts w:hint="eastAsia"/>
          <w:b/>
          <w:sz w:val="22"/>
        </w:rPr>
      </w:pPr>
      <w:r w:rsidRPr="00B9316D">
        <w:rPr>
          <w:rFonts w:hint="eastAsia"/>
          <w:b/>
          <w:sz w:val="22"/>
        </w:rPr>
        <w:t>输出驱动强度</w:t>
      </w:r>
    </w:p>
    <w:p w:rsidR="00B9316D" w:rsidRPr="00B9316D" w:rsidRDefault="00B9316D" w:rsidP="00B9316D">
      <w:pPr>
        <w:rPr>
          <w:rFonts w:hint="eastAsia"/>
          <w:b/>
          <w:sz w:val="22"/>
        </w:rPr>
      </w:pP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级驱动强度为了保持主机系统的灵活设计，输出驱动可以看到大范围的主机负载。</w:t>
      </w: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种</w:t>
      </w:r>
      <w:r>
        <w:rPr>
          <w:rFonts w:hint="eastAsia"/>
        </w:rPr>
        <w:t>可选驱动强度使主机系统能够调整驱动强度，以优化特定的主机负载。</w:t>
      </w:r>
    </w:p>
    <w:p w:rsidR="00B9316D" w:rsidRDefault="00B9316D" w:rsidP="00B9316D">
      <w:r>
        <w:rPr>
          <w:rFonts w:hint="eastAsia"/>
        </w:rPr>
        <w:t>这使</w:t>
      </w:r>
      <w:r>
        <w:rPr>
          <w:rFonts w:hint="eastAsia"/>
        </w:rPr>
        <w:t>SD</w:t>
      </w:r>
      <w:r>
        <w:rPr>
          <w:rFonts w:hint="eastAsia"/>
        </w:rPr>
        <w:t>卡能够灵活地支持不同的系统负载和系统目标，同时提供非常好的信号完整性性能。</w:t>
      </w: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为</w:t>
      </w:r>
      <w:r>
        <w:rPr>
          <w:rFonts w:hint="eastAsia"/>
        </w:rPr>
        <w:t>UHS-I</w:t>
      </w:r>
      <w:r>
        <w:rPr>
          <w:rFonts w:hint="eastAsia"/>
        </w:rPr>
        <w:t>卡</w:t>
      </w:r>
      <w:r>
        <w:rPr>
          <w:rFonts w:hint="eastAsia"/>
        </w:rPr>
        <w:t>1.8V</w:t>
      </w:r>
      <w:r>
        <w:rPr>
          <w:rFonts w:hint="eastAsia"/>
        </w:rPr>
        <w:t>信号电平定义了</w:t>
      </w:r>
      <w:r>
        <w:rPr>
          <w:rFonts w:hint="eastAsia"/>
        </w:rPr>
        <w:t>4</w:t>
      </w:r>
      <w:r>
        <w:rPr>
          <w:rFonts w:hint="eastAsia"/>
        </w:rPr>
        <w:t>种可选择的驱动强度类型。</w:t>
      </w: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同时也为主机输出驱动的设计提供参考。</w:t>
      </w:r>
    </w:p>
    <w:p w:rsidR="003218FF" w:rsidRDefault="00B9316D" w:rsidP="00B9316D">
      <w:pPr>
        <w:rPr>
          <w:rFonts w:hint="eastAsia"/>
        </w:rPr>
      </w:pPr>
      <w:r>
        <w:rPr>
          <w:rFonts w:hint="eastAsia"/>
        </w:rPr>
        <w:t>主机应该选择最合适的卡的驱动强度来驱动其特定的</w:t>
      </w:r>
      <w:r>
        <w:rPr>
          <w:rFonts w:hint="eastAsia"/>
        </w:rPr>
        <w:t>PCB</w:t>
      </w:r>
      <w:r>
        <w:rPr>
          <w:rFonts w:hint="eastAsia"/>
        </w:rPr>
        <w:t>。</w:t>
      </w:r>
    </w:p>
    <w:p w:rsidR="00B9316D" w:rsidRDefault="00B9316D" w:rsidP="00B9316D">
      <w:pPr>
        <w:rPr>
          <w:rFonts w:hint="eastAsia"/>
        </w:rPr>
      </w:pPr>
    </w:p>
    <w:p w:rsidR="00B9316D" w:rsidRPr="00B9316D" w:rsidRDefault="00B9316D" w:rsidP="00B9316D">
      <w:pPr>
        <w:rPr>
          <w:rFonts w:hint="eastAsia"/>
          <w:b/>
        </w:rPr>
      </w:pPr>
      <w:r w:rsidRPr="00B9316D">
        <w:rPr>
          <w:rFonts w:hint="eastAsia"/>
          <w:b/>
        </w:rPr>
        <w:t>I/O</w:t>
      </w:r>
      <w:r w:rsidRPr="00B9316D">
        <w:rPr>
          <w:rFonts w:hint="eastAsia"/>
          <w:b/>
        </w:rPr>
        <w:t>驱动强度类型</w:t>
      </w: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卡输出驱动的负载取决于主机的</w:t>
      </w:r>
      <w:r>
        <w:rPr>
          <w:rFonts w:hint="eastAsia"/>
        </w:rPr>
        <w:t>PCB</w:t>
      </w:r>
      <w:r>
        <w:rPr>
          <w:rFonts w:hint="eastAsia"/>
        </w:rPr>
        <w:t>设计。</w:t>
      </w:r>
    </w:p>
    <w:p w:rsidR="00B9316D" w:rsidRDefault="00B9316D" w:rsidP="00B9316D">
      <w:pPr>
        <w:rPr>
          <w:rFonts w:hint="eastAsia"/>
        </w:rPr>
      </w:pP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从驱动器看到的等效电容负载由传输线阻抗、传输线上的信号传播延迟和信号的上升</w:t>
      </w:r>
      <w:r>
        <w:rPr>
          <w:rFonts w:hint="eastAsia"/>
        </w:rPr>
        <w:t>/</w:t>
      </w:r>
      <w:r>
        <w:rPr>
          <w:rFonts w:hint="eastAsia"/>
        </w:rPr>
        <w:t>下降时间决定。</w:t>
      </w:r>
    </w:p>
    <w:p w:rsidR="00B9316D" w:rsidRDefault="00B9316D" w:rsidP="00B9316D">
      <w:pPr>
        <w:rPr>
          <w:rFonts w:hint="eastAsia"/>
        </w:rPr>
      </w:pP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当上升</w:t>
      </w:r>
      <w:r>
        <w:rPr>
          <w:rFonts w:hint="eastAsia"/>
        </w:rPr>
        <w:t>/</w:t>
      </w:r>
      <w:r>
        <w:rPr>
          <w:rFonts w:hint="eastAsia"/>
        </w:rPr>
        <w:t>下降时间大于传输线上若干波反射时间时，认为负载是“集中的”，否则认为负载是“分布的”。</w:t>
      </w:r>
    </w:p>
    <w:p w:rsidR="00B9316D" w:rsidRDefault="00B9316D" w:rsidP="00B9316D">
      <w:pPr>
        <w:rPr>
          <w:rFonts w:hint="eastAsia"/>
        </w:rPr>
      </w:pP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对集总系统的插卡输入、传输线输入和主机输入的总电容负荷进行了估计。</w:t>
      </w:r>
    </w:p>
    <w:p w:rsidR="00B9316D" w:rsidRDefault="00B9316D" w:rsidP="00B9316D">
      <w:pPr>
        <w:rPr>
          <w:rFonts w:hint="eastAsia"/>
        </w:rPr>
      </w:pP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相反，对于分布式系统，估计距离源一定距离的路径上的集总元素的</w:t>
      </w:r>
      <w:proofErr w:type="gramStart"/>
      <w:r>
        <w:rPr>
          <w:rFonts w:hint="eastAsia"/>
        </w:rPr>
        <w:t>和</w:t>
      </w:r>
      <w:proofErr w:type="gramEnd"/>
      <w:r>
        <w:rPr>
          <w:rFonts w:hint="eastAsia"/>
        </w:rPr>
        <w:t>。</w:t>
      </w:r>
    </w:p>
    <w:p w:rsidR="00B9316D" w:rsidRDefault="00B9316D" w:rsidP="00B9316D">
      <w:pPr>
        <w:rPr>
          <w:rFonts w:hint="eastAsia"/>
        </w:rPr>
      </w:pP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其余的路径电容对驱动器是不可见的。</w:t>
      </w:r>
    </w:p>
    <w:p w:rsidR="00B9316D" w:rsidRDefault="00B9316D" w:rsidP="00B9316D">
      <w:pPr>
        <w:rPr>
          <w:rFonts w:hint="eastAsia"/>
        </w:rPr>
      </w:pP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因此，在这种情况下，通常主控制器输入电容不会被驱动程序看到。</w:t>
      </w: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出于测试的目的，将传输线负载转换为等效集总负载，其上升</w:t>
      </w:r>
      <w:r>
        <w:rPr>
          <w:rFonts w:hint="eastAsia"/>
        </w:rPr>
        <w:t>/</w:t>
      </w:r>
      <w:r>
        <w:rPr>
          <w:rFonts w:hint="eastAsia"/>
        </w:rPr>
        <w:t>下降时间与传输线情况相同。</w:t>
      </w:r>
    </w:p>
    <w:p w:rsidR="00B9316D" w:rsidRDefault="00B9316D" w:rsidP="00B9316D">
      <w:pPr>
        <w:rPr>
          <w:rFonts w:hint="eastAsia"/>
        </w:rPr>
      </w:pPr>
      <w:r>
        <w:rPr>
          <w:rFonts w:hint="eastAsia"/>
        </w:rPr>
        <w:t>为每种驱动类型定义两个估计电容负载，以定义</w:t>
      </w:r>
      <w:r>
        <w:rPr>
          <w:rFonts w:hint="eastAsia"/>
        </w:rPr>
        <w:t>UHS50</w:t>
      </w:r>
      <w:r>
        <w:rPr>
          <w:rFonts w:hint="eastAsia"/>
        </w:rPr>
        <w:t>和</w:t>
      </w:r>
      <w:r>
        <w:rPr>
          <w:rFonts w:hint="eastAsia"/>
        </w:rPr>
        <w:t>UHS104</w:t>
      </w:r>
      <w:r>
        <w:rPr>
          <w:rFonts w:hint="eastAsia"/>
        </w:rPr>
        <w:t>卡的驱动特性。</w:t>
      </w:r>
    </w:p>
    <w:p w:rsidR="00B9316D" w:rsidRDefault="00B9316D" w:rsidP="00B9316D">
      <w:pPr>
        <w:rPr>
          <w:rFonts w:hint="eastAsia"/>
        </w:rPr>
      </w:pPr>
    </w:p>
    <w:p w:rsidR="00B9316D" w:rsidRDefault="00B9316D" w:rsidP="00B9316D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驱动类型</w:t>
      </w:r>
      <w:r>
        <w:rPr>
          <w:rFonts w:hint="eastAsia"/>
        </w:rPr>
        <w:t>B</w:t>
      </w:r>
    </w:p>
    <w:p w:rsidR="00B9316D" w:rsidRDefault="00B9316D" w:rsidP="00B9316D">
      <w:pPr>
        <w:pStyle w:val="a4"/>
        <w:ind w:left="465" w:firstLineChars="0" w:firstLine="0"/>
        <w:rPr>
          <w:rFonts w:hint="eastAsia"/>
        </w:rPr>
      </w:pPr>
      <w:r>
        <w:rPr>
          <w:rFonts w:hint="eastAsia"/>
        </w:rPr>
        <w:t>类型</w:t>
      </w:r>
      <w:r>
        <w:rPr>
          <w:rFonts w:hint="eastAsia"/>
        </w:rPr>
        <w:t>B</w:t>
      </w:r>
      <w:r>
        <w:rPr>
          <w:rFonts w:hint="eastAsia"/>
        </w:rPr>
        <w:t>是默认的驱动强度，适用于固定阻抗的分布式系统，传输线为</w:t>
      </w:r>
      <w:r>
        <w:rPr>
          <w:rFonts w:hint="eastAsia"/>
        </w:rPr>
        <w:t>50</w:t>
      </w:r>
      <w:r>
        <w:rPr>
          <w:rFonts w:hint="eastAsia"/>
        </w:rPr>
        <w:t>欧姆，在所有可用频率下。因此，它被定义为</w:t>
      </w:r>
      <w:r>
        <w:rPr>
          <w:rFonts w:hint="eastAsia"/>
        </w:rPr>
        <w:t>50</w:t>
      </w:r>
      <w:r>
        <w:rPr>
          <w:rFonts w:hint="eastAsia"/>
        </w:rPr>
        <w:t>欧姆标称驱动器。该驱动程序可以支持</w:t>
      </w:r>
      <w:r>
        <w:rPr>
          <w:rFonts w:hint="eastAsia"/>
        </w:rPr>
        <w:t>UHS104</w:t>
      </w:r>
      <w:r>
        <w:rPr>
          <w:rFonts w:hint="eastAsia"/>
        </w:rPr>
        <w:t>卡的总</w:t>
      </w:r>
      <w:r>
        <w:rPr>
          <w:rFonts w:hint="eastAsia"/>
        </w:rPr>
        <w:t>CL</w:t>
      </w:r>
      <w:r>
        <w:rPr>
          <w:rFonts w:hint="eastAsia"/>
        </w:rPr>
        <w:t>约</w:t>
      </w:r>
      <w:r>
        <w:rPr>
          <w:rFonts w:hint="eastAsia"/>
        </w:rPr>
        <w:t>15pF, UHS50</w:t>
      </w:r>
      <w:r>
        <w:rPr>
          <w:rFonts w:hint="eastAsia"/>
        </w:rPr>
        <w:t>卡的总</w:t>
      </w:r>
      <w:r>
        <w:rPr>
          <w:rFonts w:hint="eastAsia"/>
        </w:rPr>
        <w:t>CL</w:t>
      </w:r>
      <w:r>
        <w:rPr>
          <w:rFonts w:hint="eastAsia"/>
        </w:rPr>
        <w:t>约</w:t>
      </w:r>
      <w:r>
        <w:rPr>
          <w:rFonts w:hint="eastAsia"/>
        </w:rPr>
        <w:t>30pF</w:t>
      </w:r>
      <w:r>
        <w:rPr>
          <w:rFonts w:hint="eastAsia"/>
        </w:rPr>
        <w:t>。驱动强度</w:t>
      </w:r>
      <w:r>
        <w:rPr>
          <w:rFonts w:hint="eastAsia"/>
        </w:rPr>
        <w:t>B</w:t>
      </w:r>
      <w:r>
        <w:rPr>
          <w:rFonts w:hint="eastAsia"/>
        </w:rPr>
        <w:t>是参考驱动程序定义的所有其余的驱动力量。</w:t>
      </w:r>
    </w:p>
    <w:p w:rsidR="00B9316D" w:rsidRDefault="00B9316D" w:rsidP="00B9316D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驱动程序类型</w:t>
      </w:r>
      <w:r>
        <w:rPr>
          <w:rFonts w:hint="eastAsia"/>
        </w:rPr>
        <w:t>A</w:t>
      </w:r>
    </w:p>
    <w:p w:rsidR="00B9316D" w:rsidRDefault="00B9316D" w:rsidP="00B9316D">
      <w:pPr>
        <w:pStyle w:val="a4"/>
        <w:ind w:left="465" w:firstLineChars="0" w:firstLine="0"/>
        <w:rPr>
          <w:rFonts w:hint="eastAsia"/>
        </w:rPr>
      </w:pPr>
      <w:r>
        <w:rPr>
          <w:rFonts w:hint="eastAsia"/>
        </w:rPr>
        <w:t>类型</w:t>
      </w:r>
      <w:r>
        <w:rPr>
          <w:rFonts w:hint="eastAsia"/>
        </w:rPr>
        <w:t xml:space="preserve"> A </w:t>
      </w:r>
      <w:r>
        <w:rPr>
          <w:rFonts w:hint="eastAsia"/>
        </w:rPr>
        <w:t>是</w:t>
      </w:r>
      <w:r>
        <w:rPr>
          <w:rFonts w:hint="eastAsia"/>
        </w:rPr>
        <w:t>x1.5</w:t>
      </w:r>
      <w:r>
        <w:rPr>
          <w:rFonts w:hint="eastAsia"/>
        </w:rPr>
        <w:t>驱动</w:t>
      </w:r>
      <w:r>
        <w:rPr>
          <w:rFonts w:hint="eastAsia"/>
        </w:rPr>
        <w:t>,</w:t>
      </w:r>
      <w:r>
        <w:rPr>
          <w:rFonts w:hint="eastAsia"/>
        </w:rPr>
        <w:t>定义为</w:t>
      </w:r>
      <w:r>
        <w:rPr>
          <w:rFonts w:hint="eastAsia"/>
        </w:rPr>
        <w:t>33</w:t>
      </w:r>
      <w:r>
        <w:rPr>
          <w:rFonts w:hint="eastAsia"/>
        </w:rPr>
        <w:t>欧姆名义</w:t>
      </w:r>
      <w:r>
        <w:rPr>
          <w:rFonts w:hint="eastAsia"/>
        </w:rPr>
        <w:t>驱动</w:t>
      </w:r>
      <w:r>
        <w:rPr>
          <w:rFonts w:hint="eastAsia"/>
        </w:rPr>
        <w:t>,</w:t>
      </w:r>
      <w:r>
        <w:rPr>
          <w:rFonts w:hint="eastAsia"/>
        </w:rPr>
        <w:t>并支持高达</w:t>
      </w:r>
      <w:r>
        <w:rPr>
          <w:rFonts w:hint="eastAsia"/>
        </w:rPr>
        <w:t xml:space="preserve">208 </w:t>
      </w:r>
      <w:r>
        <w:rPr>
          <w:rFonts w:hint="eastAsia"/>
        </w:rPr>
        <w:t>MH</w:t>
      </w:r>
      <w:r>
        <w:rPr>
          <w:rFonts w:hint="eastAsia"/>
        </w:rPr>
        <w:t>z</w:t>
      </w:r>
      <w:r>
        <w:rPr>
          <w:rFonts w:hint="eastAsia"/>
        </w:rPr>
        <w:t>的操作。</w:t>
      </w:r>
    </w:p>
    <w:p w:rsidR="00B9316D" w:rsidRDefault="00B9316D" w:rsidP="00B9316D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驱动程序类型С</w:t>
      </w:r>
    </w:p>
    <w:p w:rsidR="00B9316D" w:rsidRDefault="00B9316D" w:rsidP="00B9316D">
      <w:pPr>
        <w:pStyle w:val="a4"/>
        <w:ind w:left="465" w:firstLineChars="0" w:firstLine="0"/>
        <w:rPr>
          <w:rFonts w:hint="eastAsia"/>
        </w:rPr>
      </w:pPr>
      <w:r>
        <w:rPr>
          <w:rFonts w:hint="eastAsia"/>
        </w:rPr>
        <w:t>类型</w:t>
      </w:r>
      <w:r>
        <w:rPr>
          <w:rFonts w:hint="eastAsia"/>
        </w:rPr>
        <w:t>C</w:t>
      </w:r>
      <w:r>
        <w:rPr>
          <w:rFonts w:hint="eastAsia"/>
        </w:rPr>
        <w:t>是</w:t>
      </w:r>
      <w:r>
        <w:rPr>
          <w:rFonts w:hint="eastAsia"/>
        </w:rPr>
        <w:t>x0.75</w:t>
      </w:r>
      <w:r>
        <w:rPr>
          <w:rFonts w:hint="eastAsia"/>
        </w:rPr>
        <w:t>驱动程序</w:t>
      </w:r>
      <w:r>
        <w:rPr>
          <w:rFonts w:hint="eastAsia"/>
        </w:rPr>
        <w:t>,</w:t>
      </w:r>
      <w:r>
        <w:rPr>
          <w:rFonts w:hint="eastAsia"/>
        </w:rPr>
        <w:t>它是最弱的</w:t>
      </w:r>
      <w:r>
        <w:rPr>
          <w:rFonts w:hint="eastAsia"/>
        </w:rPr>
        <w:t>驱动</w:t>
      </w:r>
      <w:r>
        <w:rPr>
          <w:rFonts w:hint="eastAsia"/>
        </w:rPr>
        <w:t>,</w:t>
      </w:r>
      <w:r>
        <w:rPr>
          <w:rFonts w:hint="eastAsia"/>
        </w:rPr>
        <w:t>它支持</w:t>
      </w:r>
      <w:r>
        <w:rPr>
          <w:rFonts w:hint="eastAsia"/>
        </w:rPr>
        <w:t xml:space="preserve">208 </w:t>
      </w:r>
      <w:r>
        <w:rPr>
          <w:rFonts w:hint="eastAsia"/>
        </w:rPr>
        <w:t>MH</w:t>
      </w:r>
      <w:r>
        <w:rPr>
          <w:rFonts w:hint="eastAsia"/>
        </w:rPr>
        <w:t>z</w:t>
      </w:r>
      <w:r>
        <w:rPr>
          <w:rFonts w:hint="eastAsia"/>
        </w:rPr>
        <w:t>的操作</w:t>
      </w:r>
      <w:r>
        <w:rPr>
          <w:rFonts w:hint="eastAsia"/>
        </w:rPr>
        <w:t>,</w:t>
      </w:r>
      <w:r>
        <w:rPr>
          <w:rFonts w:hint="eastAsia"/>
        </w:rPr>
        <w:t>和被定义为</w:t>
      </w:r>
      <w:r>
        <w:rPr>
          <w:rFonts w:hint="eastAsia"/>
        </w:rPr>
        <w:t>66</w:t>
      </w:r>
      <w:r>
        <w:rPr>
          <w:rFonts w:hint="eastAsia"/>
        </w:rPr>
        <w:t>欧姆名义司机。</w:t>
      </w:r>
    </w:p>
    <w:p w:rsidR="00B9316D" w:rsidRDefault="00B9316D" w:rsidP="00B9316D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驱动程序类型</w:t>
      </w:r>
      <w:r>
        <w:rPr>
          <w:rFonts w:hint="eastAsia"/>
        </w:rPr>
        <w:t>D</w:t>
      </w:r>
    </w:p>
    <w:p w:rsidR="00B9316D" w:rsidRDefault="00B9316D" w:rsidP="00B9316D">
      <w:pPr>
        <w:pStyle w:val="a4"/>
        <w:ind w:left="465" w:firstLineChars="0" w:firstLine="0"/>
        <w:rPr>
          <w:rFonts w:hint="eastAsia"/>
        </w:rPr>
      </w:pPr>
      <w:r>
        <w:rPr>
          <w:rFonts w:hint="eastAsia"/>
        </w:rPr>
        <w:t>类型</w:t>
      </w:r>
      <w:r>
        <w:rPr>
          <w:rFonts w:hint="eastAsia"/>
        </w:rPr>
        <w:t xml:space="preserve"> D</w:t>
      </w:r>
      <w:r>
        <w:rPr>
          <w:rFonts w:hint="eastAsia"/>
        </w:rPr>
        <w:t>驱动程序是一个</w:t>
      </w:r>
      <w:r>
        <w:rPr>
          <w:rFonts w:hint="eastAsia"/>
        </w:rPr>
        <w:t>x0.5</w:t>
      </w:r>
      <w:r>
        <w:rPr>
          <w:rFonts w:hint="eastAsia"/>
        </w:rPr>
        <w:t>驱动</w:t>
      </w:r>
      <w:r>
        <w:rPr>
          <w:rFonts w:hint="eastAsia"/>
        </w:rPr>
        <w:t>,</w:t>
      </w:r>
      <w:r>
        <w:rPr>
          <w:rFonts w:hint="eastAsia"/>
        </w:rPr>
        <w:t>最好是系统速度并不是关键</w:t>
      </w:r>
      <w:r>
        <w:rPr>
          <w:rFonts w:hint="eastAsia"/>
        </w:rPr>
        <w:t>，</w:t>
      </w:r>
      <w:r>
        <w:rPr>
          <w:rFonts w:hint="eastAsia"/>
        </w:rPr>
        <w:t>但更重要的是低噪音</w:t>
      </w:r>
      <w:r>
        <w:rPr>
          <w:rFonts w:hint="eastAsia"/>
        </w:rPr>
        <w:t>/</w:t>
      </w:r>
      <w:r>
        <w:rPr>
          <w:rFonts w:hint="eastAsia"/>
        </w:rPr>
        <w:lastRenderedPageBreak/>
        <w:t>低电磁干扰。</w:t>
      </w:r>
      <w:r>
        <w:rPr>
          <w:rFonts w:hint="eastAsia"/>
        </w:rPr>
        <w:t>D</w:t>
      </w:r>
      <w:r>
        <w:rPr>
          <w:rFonts w:hint="eastAsia"/>
        </w:rPr>
        <w:t>型产生最慢的上升</w:t>
      </w:r>
      <w:r>
        <w:rPr>
          <w:rFonts w:hint="eastAsia"/>
        </w:rPr>
        <w:t>/</w:t>
      </w:r>
      <w:r>
        <w:rPr>
          <w:rFonts w:hint="eastAsia"/>
        </w:rPr>
        <w:t>下降时间。使用一个非常缓慢的上升时间，系统通常将被认为是一个集中负载系统。</w:t>
      </w:r>
    </w:p>
    <w:p w:rsidR="00B9316D" w:rsidRDefault="00B9316D" w:rsidP="00B9316D">
      <w:pPr>
        <w:ind w:firstLineChars="200" w:firstLine="420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型定义为</w:t>
      </w:r>
      <w:r>
        <w:rPr>
          <w:rFonts w:hint="eastAsia"/>
        </w:rPr>
        <w:t>100</w:t>
      </w:r>
      <w:r>
        <w:rPr>
          <w:rFonts w:hint="eastAsia"/>
        </w:rPr>
        <w:t>欧姆标称驱动器，最大工作频率取决于主机设计。</w:t>
      </w:r>
    </w:p>
    <w:p w:rsidR="00B9316D" w:rsidRDefault="00B9316D" w:rsidP="00B9316D">
      <w:pPr>
        <w:ind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 wp14:anchorId="529FD29C" wp14:editId="67119D3B">
            <wp:extent cx="5095875" cy="1295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16D" w:rsidRDefault="00B9316D" w:rsidP="00B9316D">
      <w:pPr>
        <w:ind w:firstLineChars="200" w:firstLine="4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0F6C6E1" wp14:editId="1B11012A">
            <wp:extent cx="1474573" cy="164713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1854" cy="166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90" w:rsidRDefault="005A5D90" w:rsidP="005A5D90">
      <w:pPr>
        <w:ind w:firstLineChars="200" w:firstLine="420"/>
        <w:rPr>
          <w:rFonts w:hint="eastAsia"/>
        </w:rPr>
      </w:pPr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标称阻抗由输出驱动器在</w:t>
      </w:r>
      <w:r>
        <w:rPr>
          <w:rFonts w:hint="eastAsia"/>
        </w:rPr>
        <w:t>0.9V</w:t>
      </w:r>
      <w:r>
        <w:rPr>
          <w:rFonts w:hint="eastAsia"/>
        </w:rPr>
        <w:t>时的</w:t>
      </w:r>
      <w:r>
        <w:rPr>
          <w:rFonts w:hint="eastAsia"/>
        </w:rPr>
        <w:t>I-V</w:t>
      </w:r>
      <w:r>
        <w:rPr>
          <w:rFonts w:hint="eastAsia"/>
        </w:rPr>
        <w:t>特性定义。</w:t>
      </w:r>
    </w:p>
    <w:p w:rsidR="005A5D90" w:rsidRDefault="005A5D90" w:rsidP="005A5D90">
      <w:pPr>
        <w:ind w:firstLineChars="200" w:firstLine="420"/>
        <w:rPr>
          <w:rFonts w:hint="eastAsia"/>
        </w:rPr>
      </w:pPr>
    </w:p>
    <w:p w:rsidR="005A5D90" w:rsidRPr="005A5D90" w:rsidRDefault="005A5D90" w:rsidP="005A5D90">
      <w:pPr>
        <w:ind w:firstLineChars="200" w:firstLine="422"/>
        <w:rPr>
          <w:rFonts w:hint="eastAsia"/>
          <w:b/>
        </w:rPr>
      </w:pPr>
      <w:r w:rsidRPr="005A5D90">
        <w:rPr>
          <w:rFonts w:hint="eastAsia"/>
          <w:b/>
        </w:rPr>
        <w:t>I/O</w:t>
      </w:r>
      <w:r w:rsidRPr="005A5D90">
        <w:rPr>
          <w:rFonts w:hint="eastAsia"/>
          <w:b/>
        </w:rPr>
        <w:t>驱动器</w:t>
      </w:r>
      <w:r w:rsidRPr="005A5D90">
        <w:rPr>
          <w:rFonts w:hint="eastAsia"/>
          <w:b/>
        </w:rPr>
        <w:t>AC</w:t>
      </w:r>
      <w:r w:rsidRPr="005A5D90">
        <w:rPr>
          <w:rFonts w:hint="eastAsia"/>
          <w:b/>
        </w:rPr>
        <w:t>特性介绍</w:t>
      </w:r>
    </w:p>
    <w:p w:rsidR="005A5D90" w:rsidRDefault="005A5D90" w:rsidP="005A5D90">
      <w:pPr>
        <w:ind w:leftChars="200" w:left="420"/>
        <w:rPr>
          <w:rFonts w:hint="eastAsia"/>
        </w:rPr>
      </w:pPr>
      <w:r>
        <w:rPr>
          <w:rFonts w:hint="eastAsia"/>
        </w:rPr>
        <w:t>I/O</w:t>
      </w:r>
      <w:proofErr w:type="gramStart"/>
      <w:r>
        <w:rPr>
          <w:rFonts w:hint="eastAsia"/>
        </w:rPr>
        <w:t>设计器</w:t>
      </w:r>
      <w:proofErr w:type="gramEnd"/>
      <w:r>
        <w:rPr>
          <w:rFonts w:hint="eastAsia"/>
        </w:rPr>
        <w:t>的设计目标。输出驱动器在所有最大到最小延迟条件下的特性</w:t>
      </w:r>
      <w:r>
        <w:rPr>
          <w:rFonts w:hint="eastAsia"/>
        </w:rPr>
        <w:t>最下方的输出测试电路</w:t>
      </w:r>
      <w:r>
        <w:rPr>
          <w:rFonts w:hint="eastAsia"/>
        </w:rPr>
        <w:t>。</w:t>
      </w:r>
    </w:p>
    <w:p w:rsidR="005A5D90" w:rsidRDefault="005A5D90" w:rsidP="005A5D90">
      <w:pPr>
        <w:ind w:leftChars="200" w:left="420"/>
        <w:rPr>
          <w:rFonts w:hint="eastAsia"/>
        </w:rPr>
      </w:pPr>
    </w:p>
    <w:p w:rsidR="005A5D90" w:rsidRPr="005A5D90" w:rsidRDefault="005A5D90" w:rsidP="005A5D90">
      <w:pPr>
        <w:ind w:leftChars="200" w:left="420"/>
        <w:rPr>
          <w:rFonts w:hint="eastAsia"/>
          <w:b/>
        </w:rPr>
      </w:pPr>
      <w:r w:rsidRPr="005A5D90">
        <w:rPr>
          <w:rFonts w:hint="eastAsia"/>
          <w:b/>
        </w:rPr>
        <w:t>升</w:t>
      </w:r>
      <w:r w:rsidRPr="005A5D90">
        <w:rPr>
          <w:rFonts w:hint="eastAsia"/>
          <w:b/>
        </w:rPr>
        <w:t>/</w:t>
      </w:r>
      <w:r w:rsidRPr="005A5D90">
        <w:rPr>
          <w:rFonts w:hint="eastAsia"/>
          <w:b/>
        </w:rPr>
        <w:t>降时间表</w:t>
      </w:r>
    </w:p>
    <w:p w:rsidR="005A5D90" w:rsidRDefault="005A5D90" w:rsidP="005A5D90">
      <w:pPr>
        <w:ind w:leftChars="200" w:left="420"/>
        <w:rPr>
          <w:rFonts w:hint="eastAsia"/>
        </w:rPr>
      </w:pPr>
      <w:r>
        <w:rPr>
          <w:rFonts w:hint="eastAsia"/>
        </w:rPr>
        <w:t>要求</w:t>
      </w:r>
      <w:r>
        <w:rPr>
          <w:rFonts w:hint="eastAsia"/>
        </w:rPr>
        <w:t>下图</w:t>
      </w:r>
      <w:r>
        <w:rPr>
          <w:rFonts w:hint="eastAsia"/>
        </w:rPr>
        <w:t>为</w:t>
      </w:r>
      <w:r>
        <w:rPr>
          <w:rFonts w:hint="eastAsia"/>
        </w:rPr>
        <w:t>UHS104</w:t>
      </w:r>
      <w:r>
        <w:rPr>
          <w:rFonts w:hint="eastAsia"/>
        </w:rPr>
        <w:t>和</w:t>
      </w:r>
      <w:r>
        <w:rPr>
          <w:rFonts w:hint="eastAsia"/>
        </w:rPr>
        <w:t>UHS50</w:t>
      </w:r>
      <w:r>
        <w:rPr>
          <w:rFonts w:hint="eastAsia"/>
        </w:rPr>
        <w:t>卡默认驱动强度</w:t>
      </w:r>
      <w:r>
        <w:rPr>
          <w:rFonts w:hint="eastAsia"/>
        </w:rPr>
        <w:t>(B</w:t>
      </w:r>
      <w:r>
        <w:rPr>
          <w:rFonts w:hint="eastAsia"/>
        </w:rPr>
        <w:t>型</w:t>
      </w:r>
      <w:r>
        <w:rPr>
          <w:rFonts w:hint="eastAsia"/>
        </w:rPr>
        <w:t>)</w:t>
      </w:r>
      <w:r>
        <w:rPr>
          <w:rFonts w:hint="eastAsia"/>
        </w:rPr>
        <w:t>的要求。</w:t>
      </w:r>
    </w:p>
    <w:p w:rsidR="005A5D90" w:rsidRDefault="005A5D90" w:rsidP="005A5D90">
      <w:pPr>
        <w:ind w:leftChars="200" w:left="420"/>
      </w:pP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D</w:t>
      </w:r>
      <w:r>
        <w:rPr>
          <w:rFonts w:hint="eastAsia"/>
        </w:rPr>
        <w:t>型驱动器的</w:t>
      </w:r>
      <w:r>
        <w:rPr>
          <w:rFonts w:hint="eastAsia"/>
        </w:rPr>
        <w:t>I-V</w:t>
      </w:r>
      <w:r>
        <w:rPr>
          <w:rFonts w:hint="eastAsia"/>
        </w:rPr>
        <w:t>曲线</w:t>
      </w:r>
      <w:r>
        <w:rPr>
          <w:rFonts w:hint="eastAsia"/>
        </w:rPr>
        <w:t>(</w:t>
      </w:r>
      <w:r>
        <w:rPr>
          <w:rFonts w:hint="eastAsia"/>
        </w:rPr>
        <w:t>电流</w:t>
      </w:r>
      <w:r>
        <w:rPr>
          <w:rFonts w:hint="eastAsia"/>
        </w:rPr>
        <w:t>-</w:t>
      </w:r>
      <w:r>
        <w:rPr>
          <w:rFonts w:hint="eastAsia"/>
        </w:rPr>
        <w:t>电压特性</w:t>
      </w:r>
      <w:r>
        <w:rPr>
          <w:rFonts w:hint="eastAsia"/>
        </w:rPr>
        <w:t>)</w:t>
      </w:r>
      <w:r>
        <w:rPr>
          <w:rFonts w:hint="eastAsia"/>
        </w:rPr>
        <w:t>约为</w:t>
      </w:r>
      <w:r>
        <w:rPr>
          <w:rFonts w:hint="eastAsia"/>
        </w:rPr>
        <w:t>x1.5</w:t>
      </w:r>
      <w:r>
        <w:rPr>
          <w:rFonts w:hint="eastAsia"/>
        </w:rPr>
        <w:t>。</w:t>
      </w:r>
    </w:p>
    <w:p w:rsidR="005A5D90" w:rsidRDefault="005A5D90" w:rsidP="005A5D90">
      <w:pPr>
        <w:ind w:leftChars="200" w:left="420"/>
        <w:rPr>
          <w:rFonts w:hint="eastAsia"/>
        </w:rPr>
      </w:pPr>
      <w:r>
        <w:rPr>
          <w:rFonts w:hint="eastAsia"/>
        </w:rPr>
        <w:t>x0.75</w:t>
      </w:r>
      <w:r>
        <w:rPr>
          <w:rFonts w:hint="eastAsia"/>
        </w:rPr>
        <w:t>和</w:t>
      </w:r>
      <w:r>
        <w:rPr>
          <w:rFonts w:hint="eastAsia"/>
        </w:rPr>
        <w:t>x0.5</w:t>
      </w:r>
      <w:r>
        <w:rPr>
          <w:rFonts w:hint="eastAsia"/>
        </w:rPr>
        <w:t>从默认驱动程序类型</w:t>
      </w:r>
      <w:r>
        <w:rPr>
          <w:rFonts w:hint="eastAsia"/>
        </w:rPr>
        <w:t>B</w:t>
      </w:r>
    </w:p>
    <w:p w:rsidR="005A5D90" w:rsidRDefault="005A5D90" w:rsidP="005A5D90">
      <w:pPr>
        <w:ind w:leftChars="200" w:left="420"/>
        <w:rPr>
          <w:rFonts w:hint="eastAsia"/>
        </w:rPr>
      </w:pPr>
      <w:r>
        <w:rPr>
          <w:noProof/>
        </w:rPr>
        <w:drawing>
          <wp:inline distT="0" distB="0" distL="0" distR="0" wp14:anchorId="7FD48073" wp14:editId="34538665">
            <wp:extent cx="5274310" cy="1062252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2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90" w:rsidRDefault="005A5D90" w:rsidP="005A5D90">
      <w:pPr>
        <w:ind w:leftChars="200" w:left="4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F14B8B7" wp14:editId="68FF32C6">
            <wp:extent cx="1515754" cy="189470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42282" cy="192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90" w:rsidRDefault="005A5D90" w:rsidP="005A5D90">
      <w:pPr>
        <w:ind w:leftChars="200" w:left="420"/>
        <w:rPr>
          <w:rFonts w:hint="eastAsia"/>
        </w:rPr>
      </w:pPr>
      <w:r>
        <w:rPr>
          <w:rFonts w:hint="eastAsia"/>
        </w:rPr>
        <w:t>注</w:t>
      </w:r>
      <w:r>
        <w:rPr>
          <w:rFonts w:hint="eastAsia"/>
        </w:rPr>
        <w:t>:1</w:t>
      </w:r>
      <w:r>
        <w:rPr>
          <w:rFonts w:hint="eastAsia"/>
        </w:rPr>
        <w:t xml:space="preserve">. </w:t>
      </w:r>
      <w:r>
        <w:rPr>
          <w:rFonts w:hint="eastAsia"/>
        </w:rPr>
        <w:t>典型的上升</w:t>
      </w:r>
      <w:r>
        <w:rPr>
          <w:rFonts w:hint="eastAsia"/>
        </w:rPr>
        <w:t>/</w:t>
      </w:r>
      <w:r>
        <w:rPr>
          <w:rFonts w:hint="eastAsia"/>
        </w:rPr>
        <w:t>下降时间值是设计目标。</w:t>
      </w:r>
    </w:p>
    <w:p w:rsidR="005A5D90" w:rsidRDefault="005A5D90" w:rsidP="005A5D90">
      <w:pPr>
        <w:ind w:leftChars="200" w:left="420" w:firstLineChars="100" w:firstLine="210"/>
        <w:rPr>
          <w:rFonts w:hint="eastAsia"/>
        </w:rPr>
      </w:pPr>
      <w:r>
        <w:t xml:space="preserve">2. </w:t>
      </w:r>
      <w:r>
        <w:rPr>
          <w:rFonts w:hint="eastAsia"/>
        </w:rPr>
        <w:t>任何在最小值和最大值之间的实际上升</w:t>
      </w:r>
      <w:r>
        <w:rPr>
          <w:rFonts w:hint="eastAsia"/>
        </w:rPr>
        <w:t>/</w:t>
      </w:r>
      <w:r>
        <w:rPr>
          <w:rFonts w:hint="eastAsia"/>
        </w:rPr>
        <w:t>下降时间都符合本规范。</w:t>
      </w:r>
    </w:p>
    <w:p w:rsidR="005A5D90" w:rsidRDefault="005A5D90" w:rsidP="005A5D90">
      <w:pPr>
        <w:ind w:leftChars="400" w:left="840"/>
        <w:rPr>
          <w:rFonts w:hint="eastAsia"/>
        </w:rPr>
      </w:pPr>
      <w:r>
        <w:rPr>
          <w:rFonts w:hint="eastAsia"/>
        </w:rPr>
        <w:t>输出上升时间在</w:t>
      </w:r>
      <w:proofErr w:type="spellStart"/>
      <w:r>
        <w:rPr>
          <w:rFonts w:hint="eastAsia"/>
        </w:rPr>
        <w:t>VoL</w:t>
      </w:r>
      <w:proofErr w:type="spellEnd"/>
      <w:r>
        <w:rPr>
          <w:rFonts w:hint="eastAsia"/>
        </w:rPr>
        <w:t>(0.45V)</w:t>
      </w:r>
      <w:r>
        <w:rPr>
          <w:rFonts w:hint="eastAsia"/>
        </w:rPr>
        <w:t>到</w:t>
      </w:r>
      <w:proofErr w:type="spellStart"/>
      <w:r>
        <w:rPr>
          <w:rFonts w:hint="eastAsia"/>
        </w:rPr>
        <w:t>vo</w:t>
      </w:r>
      <w:r>
        <w:rPr>
          <w:rFonts w:hint="eastAsia"/>
        </w:rPr>
        <w:t>H</w:t>
      </w:r>
      <w:proofErr w:type="spellEnd"/>
      <w:r>
        <w:rPr>
          <w:rFonts w:hint="eastAsia"/>
        </w:rPr>
        <w:t xml:space="preserve"> (1.4V)</w:t>
      </w:r>
      <w:r>
        <w:rPr>
          <w:rFonts w:hint="eastAsia"/>
        </w:rPr>
        <w:t>之间测量，输出下降时间在</w:t>
      </w:r>
      <w:proofErr w:type="spellStart"/>
      <w:r>
        <w:rPr>
          <w:rFonts w:hint="eastAsia"/>
        </w:rPr>
        <w:t>VoH</w:t>
      </w:r>
      <w:proofErr w:type="spellEnd"/>
      <w:r>
        <w:rPr>
          <w:rFonts w:hint="eastAsia"/>
        </w:rPr>
        <w:t>(1.4V)</w:t>
      </w:r>
      <w:r>
        <w:rPr>
          <w:rFonts w:hint="eastAsia"/>
        </w:rPr>
        <w:t>到</w:t>
      </w:r>
      <w:proofErr w:type="spellStart"/>
      <w:r>
        <w:rPr>
          <w:rFonts w:hint="eastAsia"/>
        </w:rPr>
        <w:t>VoL</w:t>
      </w:r>
      <w:proofErr w:type="spellEnd"/>
      <w:r>
        <w:rPr>
          <w:rFonts w:hint="eastAsia"/>
        </w:rPr>
        <w:t>(0.45V)</w:t>
      </w:r>
      <w:r>
        <w:rPr>
          <w:rFonts w:hint="eastAsia"/>
        </w:rPr>
        <w:t>之间测量。</w:t>
      </w:r>
    </w:p>
    <w:p w:rsidR="005A5D90" w:rsidRDefault="005A5D90" w:rsidP="005A5D90">
      <w:pPr>
        <w:ind w:leftChars="400" w:left="840"/>
        <w:rPr>
          <w:rFonts w:hint="eastAsia"/>
        </w:rPr>
      </w:pPr>
    </w:p>
    <w:p w:rsidR="005A5D90" w:rsidRDefault="005A5D90" w:rsidP="005A5D90">
      <w:r>
        <w:rPr>
          <w:rFonts w:hint="eastAsia"/>
        </w:rPr>
        <w:t>应用说明</w:t>
      </w:r>
      <w:r>
        <w:rPr>
          <w:rFonts w:hint="eastAsia"/>
        </w:rPr>
        <w:t>:</w:t>
      </w:r>
      <w:r>
        <w:rPr>
          <w:rFonts w:hint="eastAsia"/>
        </w:rPr>
        <w:t>上图</w:t>
      </w:r>
      <w:r>
        <w:rPr>
          <w:rFonts w:hint="eastAsia"/>
        </w:rPr>
        <w:t>也可用于确定主机输出驱动的驱动强度。</w:t>
      </w:r>
    </w:p>
    <w:p w:rsidR="005A5D90" w:rsidRDefault="005A5D90" w:rsidP="005A5D90">
      <w:pPr>
        <w:ind w:leftChars="400" w:left="840"/>
        <w:rPr>
          <w:rFonts w:hint="eastAsia"/>
        </w:rPr>
      </w:pPr>
      <w:r>
        <w:rPr>
          <w:rFonts w:hint="eastAsia"/>
        </w:rPr>
        <w:t>其中一种驱动能力应根据主机系统的电容负载进行测量。</w:t>
      </w:r>
    </w:p>
    <w:p w:rsidR="005A5D90" w:rsidRDefault="005A5D90" w:rsidP="005A5D90">
      <w:pPr>
        <w:ind w:leftChars="400" w:left="840"/>
        <w:rPr>
          <w:rFonts w:hint="eastAsia"/>
        </w:rPr>
      </w:pPr>
      <w:r>
        <w:rPr>
          <w:rFonts w:hint="eastAsia"/>
        </w:rPr>
        <w:t>当选择</w:t>
      </w:r>
      <w:r>
        <w:rPr>
          <w:rFonts w:hint="eastAsia"/>
        </w:rPr>
        <w:t>D</w:t>
      </w:r>
      <w:r>
        <w:rPr>
          <w:rFonts w:hint="eastAsia"/>
        </w:rPr>
        <w:t>型驱动器时，最大频率由主机系统决定。</w:t>
      </w:r>
    </w:p>
    <w:p w:rsidR="005A5D90" w:rsidRDefault="005A5D90" w:rsidP="005A5D90">
      <w:pPr>
        <w:ind w:leftChars="400" w:left="840"/>
        <w:rPr>
          <w:rFonts w:hint="eastAsia"/>
        </w:rPr>
      </w:pPr>
    </w:p>
    <w:p w:rsidR="005A5D90" w:rsidRPr="005A5D90" w:rsidRDefault="005A5D90" w:rsidP="005A5D90">
      <w:pPr>
        <w:rPr>
          <w:rFonts w:hint="eastAsia"/>
          <w:b/>
        </w:rPr>
      </w:pPr>
      <w:r w:rsidRPr="005A5D90">
        <w:rPr>
          <w:rFonts w:hint="eastAsia"/>
          <w:b/>
        </w:rPr>
        <w:t>上升</w:t>
      </w:r>
      <w:r w:rsidRPr="005A5D90">
        <w:rPr>
          <w:rFonts w:hint="eastAsia"/>
          <w:b/>
        </w:rPr>
        <w:t>/</w:t>
      </w:r>
      <w:r w:rsidRPr="005A5D90">
        <w:rPr>
          <w:rFonts w:hint="eastAsia"/>
          <w:b/>
        </w:rPr>
        <w:t>下降时间比的设计目标</w:t>
      </w:r>
    </w:p>
    <w:p w:rsidR="005A5D90" w:rsidRDefault="005A5D90" w:rsidP="005A5D90">
      <w:pPr>
        <w:rPr>
          <w:rFonts w:hint="eastAsia"/>
        </w:rPr>
      </w:pPr>
      <w:r>
        <w:rPr>
          <w:rFonts w:hint="eastAsia"/>
        </w:rPr>
        <w:t>6.7.1.3.1</w:t>
      </w:r>
      <w:r>
        <w:rPr>
          <w:rFonts w:hint="eastAsia"/>
        </w:rPr>
        <w:t>中进行的所有测量都满足</w:t>
      </w:r>
      <w:r>
        <w:rPr>
          <w:rFonts w:hint="eastAsia"/>
        </w:rPr>
        <w:t>下图</w:t>
      </w:r>
      <w:r>
        <w:rPr>
          <w:rFonts w:hint="eastAsia"/>
        </w:rPr>
        <w:t>所述上升时间与下降时间之间的允许差值。</w:t>
      </w:r>
    </w:p>
    <w:p w:rsidR="005A5D90" w:rsidRDefault="005A5D90" w:rsidP="005A5D90">
      <w:pPr>
        <w:ind w:leftChars="400" w:left="840"/>
        <w:rPr>
          <w:rFonts w:hint="eastAsia"/>
        </w:rPr>
      </w:pPr>
      <w:r>
        <w:rPr>
          <w:rFonts w:hint="eastAsia"/>
        </w:rPr>
        <w:t>最坏的</w:t>
      </w:r>
      <w:proofErr w:type="spellStart"/>
      <w:r>
        <w:rPr>
          <w:rFonts w:hint="eastAsia"/>
        </w:rPr>
        <w:t>R</w:t>
      </w:r>
      <w:r>
        <w:rPr>
          <w:rFonts w:hint="eastAsia"/>
        </w:rPr>
        <w:t>rf</w:t>
      </w:r>
      <w:proofErr w:type="spellEnd"/>
      <w:r>
        <w:rPr>
          <w:rFonts w:hint="eastAsia"/>
        </w:rPr>
        <w:t>通常发生在不平衡工艺条件下的快</w:t>
      </w:r>
      <w:r>
        <w:rPr>
          <w:rFonts w:hint="eastAsia"/>
        </w:rPr>
        <w:t>N</w:t>
      </w:r>
      <w:r>
        <w:rPr>
          <w:rFonts w:hint="eastAsia"/>
        </w:rPr>
        <w:t>通道和慢</w:t>
      </w:r>
      <w:r>
        <w:rPr>
          <w:rFonts w:hint="eastAsia"/>
        </w:rPr>
        <w:t>P</w:t>
      </w:r>
      <w:r>
        <w:rPr>
          <w:rFonts w:hint="eastAsia"/>
        </w:rPr>
        <w:t>通道或慢</w:t>
      </w:r>
      <w:r>
        <w:rPr>
          <w:rFonts w:hint="eastAsia"/>
        </w:rPr>
        <w:t>N</w:t>
      </w:r>
      <w:r>
        <w:rPr>
          <w:rFonts w:hint="eastAsia"/>
        </w:rPr>
        <w:t>通道和快</w:t>
      </w:r>
      <w:r>
        <w:rPr>
          <w:rFonts w:hint="eastAsia"/>
        </w:rPr>
        <w:t>P</w:t>
      </w:r>
      <w:r>
        <w:rPr>
          <w:rFonts w:hint="eastAsia"/>
        </w:rPr>
        <w:t>通道。</w:t>
      </w:r>
      <w:r>
        <w:rPr>
          <w:rFonts w:hint="eastAsia"/>
        </w:rPr>
        <w:t xml:space="preserve">               </w:t>
      </w:r>
      <w:r>
        <w:rPr>
          <w:noProof/>
        </w:rPr>
        <w:drawing>
          <wp:inline distT="0" distB="0" distL="0" distR="0" wp14:anchorId="0205965E" wp14:editId="2B663F3C">
            <wp:extent cx="1837038" cy="111712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8381" cy="11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90" w:rsidRDefault="005A5D90" w:rsidP="005A5D90">
      <w:pPr>
        <w:ind w:leftChars="400" w:left="840"/>
        <w:rPr>
          <w:rFonts w:hint="eastAsia"/>
        </w:rPr>
      </w:pPr>
      <w:r>
        <w:rPr>
          <w:noProof/>
        </w:rPr>
        <w:drawing>
          <wp:inline distT="0" distB="0" distL="0" distR="0" wp14:anchorId="1C9A0CD4" wp14:editId="3A259D95">
            <wp:extent cx="5274310" cy="423044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90" w:rsidRPr="005847AA" w:rsidRDefault="005847AA" w:rsidP="005847AA">
      <w:pPr>
        <w:rPr>
          <w:rFonts w:hint="eastAsia"/>
          <w:b/>
        </w:rPr>
      </w:pPr>
      <w:r w:rsidRPr="005847AA">
        <w:rPr>
          <w:rFonts w:hint="eastAsia"/>
          <w:b/>
        </w:rPr>
        <w:lastRenderedPageBreak/>
        <w:t>输出驱动测试电路</w:t>
      </w:r>
    </w:p>
    <w:p w:rsidR="005847AA" w:rsidRDefault="008137ED" w:rsidP="005A5D90">
      <w:pPr>
        <w:ind w:leftChars="400" w:left="840"/>
        <w:rPr>
          <w:rFonts w:hint="eastAsia"/>
        </w:rPr>
      </w:pPr>
      <w:r>
        <w:rPr>
          <w:noProof/>
        </w:rPr>
        <w:drawing>
          <wp:inline distT="0" distB="0" distL="0" distR="0" wp14:anchorId="49E58B28" wp14:editId="061869E2">
            <wp:extent cx="4530467" cy="1622854"/>
            <wp:effectExtent l="0" t="0" r="381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30467" cy="1622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ED" w:rsidRDefault="008137ED" w:rsidP="008137ED">
      <w:pPr>
        <w:ind w:leftChars="400" w:left="84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E4B29D8" wp14:editId="649126AC">
            <wp:extent cx="2463113" cy="119183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3829" cy="119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ED" w:rsidRDefault="008137ED" w:rsidP="008137ED">
      <w:r>
        <w:t>Notes</w:t>
      </w:r>
      <w:proofErr w:type="gramStart"/>
      <w:r>
        <w:t>:1</w:t>
      </w:r>
      <w:proofErr w:type="gramEnd"/>
      <w:r>
        <w:t xml:space="preserve">. </w:t>
      </w:r>
    </w:p>
    <w:p w:rsidR="008137ED" w:rsidRDefault="008137ED" w:rsidP="008137ED">
      <w:pPr>
        <w:rPr>
          <w:rFonts w:hint="eastAsia"/>
        </w:rPr>
      </w:pPr>
      <w:r>
        <w:rPr>
          <w:rFonts w:hint="eastAsia"/>
        </w:rPr>
        <w:t>注</w:t>
      </w:r>
      <w:r>
        <w:rPr>
          <w:rFonts w:hint="eastAsia"/>
        </w:rPr>
        <w:t>:</w:t>
      </w:r>
    </w:p>
    <w:p w:rsidR="008137ED" w:rsidRDefault="008137ED" w:rsidP="008137ED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 xml:space="preserve">. </w:t>
      </w:r>
      <w:r>
        <w:rPr>
          <w:rFonts w:hint="eastAsia"/>
        </w:rPr>
        <w:t>对于相同的温度和电压，在整个温度和电压范围内指定上升时间与下降时间的比值。</w:t>
      </w:r>
    </w:p>
    <w:p w:rsidR="008137ED" w:rsidRDefault="008137ED" w:rsidP="008137ED">
      <w:pPr>
        <w:rPr>
          <w:rFonts w:hint="eastAsia"/>
        </w:rPr>
      </w:pPr>
      <w:r>
        <w:t xml:space="preserve">2. </w:t>
      </w:r>
      <w:r>
        <w:rPr>
          <w:rFonts w:hint="eastAsia"/>
        </w:rPr>
        <w:t>对于给定的温度和电压组合，它表示由于工艺变化而引起的上升和下降时间的最大差异。</w:t>
      </w:r>
    </w:p>
    <w:p w:rsidR="008137ED" w:rsidRDefault="008137ED" w:rsidP="008137ED">
      <w:pPr>
        <w:ind w:firstLineChars="100" w:firstLine="210"/>
        <w:rPr>
          <w:rFonts w:hint="eastAsia"/>
        </w:rPr>
      </w:pPr>
      <w:r>
        <w:rPr>
          <w:rFonts w:hint="eastAsia"/>
        </w:rPr>
        <w:t>术语定义如下</w:t>
      </w:r>
      <w:r>
        <w:rPr>
          <w:rFonts w:hint="eastAsia"/>
        </w:rPr>
        <w:t>:</w:t>
      </w:r>
    </w:p>
    <w:p w:rsidR="008137ED" w:rsidRDefault="008137ED" w:rsidP="008137ED">
      <w:pPr>
        <w:ind w:firstLineChars="100" w:firstLine="210"/>
        <w:rPr>
          <w:rFonts w:hint="eastAsia"/>
        </w:rPr>
      </w:pPr>
      <w:r>
        <w:rPr>
          <w:rFonts w:hint="eastAsia"/>
        </w:rPr>
        <w:t>CL:</w:t>
      </w:r>
      <w:r>
        <w:rPr>
          <w:rFonts w:hint="eastAsia"/>
        </w:rPr>
        <w:t>每条线路的系统总有效电容。</w:t>
      </w:r>
      <w:r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传输线转换为等效集总负载</w:t>
      </w:r>
      <w:r>
        <w:rPr>
          <w:rFonts w:hint="eastAsia"/>
        </w:rPr>
        <w:t>)</w:t>
      </w:r>
    </w:p>
    <w:p w:rsidR="008137ED" w:rsidRDefault="008137ED" w:rsidP="008137ED">
      <w:pPr>
        <w:ind w:firstLineChars="100" w:firstLine="210"/>
        <w:rPr>
          <w:rFonts w:hint="eastAsia"/>
        </w:rPr>
      </w:pPr>
      <w:r>
        <w:rPr>
          <w:rFonts w:hint="eastAsia"/>
        </w:rPr>
        <w:t>CDIE:</w:t>
      </w:r>
      <w:r>
        <w:rPr>
          <w:rFonts w:hint="eastAsia"/>
        </w:rPr>
        <w:t>卡芯</w:t>
      </w:r>
      <w:r>
        <w:rPr>
          <w:rFonts w:hint="eastAsia"/>
        </w:rPr>
        <w:t>capacitance</w:t>
      </w:r>
    </w:p>
    <w:p w:rsidR="008137ED" w:rsidRDefault="008137ED" w:rsidP="008137ED">
      <w:pPr>
        <w:ind w:firstLineChars="100" w:firstLine="210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PKG:</w:t>
      </w:r>
      <w:r>
        <w:rPr>
          <w:rFonts w:hint="eastAsia"/>
        </w:rPr>
        <w:t>卡封装电容</w:t>
      </w:r>
    </w:p>
    <w:p w:rsidR="008137ED" w:rsidRDefault="008137ED" w:rsidP="008137ED">
      <w:pPr>
        <w:ind w:firstLineChars="100" w:firstLine="210"/>
        <w:rPr>
          <w:rFonts w:hint="eastAsia"/>
        </w:rPr>
      </w:pPr>
      <w:proofErr w:type="spellStart"/>
      <w:r>
        <w:rPr>
          <w:rFonts w:hint="eastAsia"/>
        </w:rPr>
        <w:t>C</w:t>
      </w:r>
      <w:r>
        <w:rPr>
          <w:rFonts w:hint="eastAsia"/>
        </w:rPr>
        <w:t>card</w:t>
      </w:r>
      <w:proofErr w:type="spellEnd"/>
      <w:r>
        <w:rPr>
          <w:rFonts w:hint="eastAsia"/>
        </w:rPr>
        <w:t xml:space="preserve"> = CDIE + CPKG</w:t>
      </w:r>
    </w:p>
    <w:p w:rsidR="008137ED" w:rsidRDefault="008137ED" w:rsidP="008137ED">
      <w:pPr>
        <w:ind w:firstLineChars="100" w:firstLine="210"/>
        <w:rPr>
          <w:rFonts w:hint="eastAsia"/>
        </w:rPr>
      </w:pPr>
      <w:r>
        <w:rPr>
          <w:rFonts w:hint="eastAsia"/>
        </w:rPr>
        <w:t>CL= CCARD + CEQ</w:t>
      </w:r>
    </w:p>
    <w:p w:rsidR="00487944" w:rsidRDefault="00487944" w:rsidP="00487944">
      <w:pPr>
        <w:rPr>
          <w:rFonts w:hint="eastAsia"/>
        </w:rPr>
      </w:pPr>
    </w:p>
    <w:p w:rsidR="00487944" w:rsidRDefault="00487944" w:rsidP="00487944">
      <w:pPr>
        <w:rPr>
          <w:rFonts w:hint="eastAsia"/>
        </w:rPr>
      </w:pPr>
      <w:r>
        <w:rPr>
          <w:rFonts w:hint="eastAsia"/>
        </w:rPr>
        <w:t>卡电容范围定义如下</w:t>
      </w:r>
      <w:r>
        <w:rPr>
          <w:rFonts w:hint="eastAsia"/>
        </w:rPr>
        <w:t>:</w:t>
      </w:r>
    </w:p>
    <w:p w:rsidR="00487944" w:rsidRDefault="00487944" w:rsidP="0048794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522E45C" wp14:editId="569F9DD9">
            <wp:extent cx="3924300" cy="4953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944" w:rsidRPr="005A5D90" w:rsidRDefault="00487944" w:rsidP="00487944">
      <w:pPr>
        <w:jc w:val="center"/>
      </w:pPr>
      <w:r>
        <w:rPr>
          <w:noProof/>
        </w:rPr>
        <w:drawing>
          <wp:inline distT="0" distB="0" distL="0" distR="0" wp14:anchorId="37A63326" wp14:editId="7E0502C1">
            <wp:extent cx="1342768" cy="13578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41545" cy="135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218FF" w:rsidRPr="00265B3C" w:rsidRDefault="003218FF" w:rsidP="000558A0">
      <w:r>
        <w:rPr>
          <w:rFonts w:hint="eastAsia"/>
        </w:rPr>
        <w:t>以上内容由杭州瀚海</w:t>
      </w:r>
      <w:proofErr w:type="gramStart"/>
      <w:r>
        <w:rPr>
          <w:rFonts w:hint="eastAsia"/>
        </w:rPr>
        <w:t>微科技</w:t>
      </w:r>
      <w:proofErr w:type="gramEnd"/>
      <w:r>
        <w:rPr>
          <w:rFonts w:hint="eastAsia"/>
        </w:rPr>
        <w:t>有限公司整理</w:t>
      </w:r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D077D"/>
    <w:multiLevelType w:val="hybridMultilevel"/>
    <w:tmpl w:val="AA42536E"/>
    <w:lvl w:ilvl="0" w:tplc="338A7D0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265B3C"/>
    <w:rsid w:val="003218FF"/>
    <w:rsid w:val="00487944"/>
    <w:rsid w:val="005847AA"/>
    <w:rsid w:val="005A5D90"/>
    <w:rsid w:val="006B003F"/>
    <w:rsid w:val="008137ED"/>
    <w:rsid w:val="009D501C"/>
    <w:rsid w:val="00A849C9"/>
    <w:rsid w:val="00B9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12</cp:revision>
  <dcterms:created xsi:type="dcterms:W3CDTF">2023-12-14T04:21:00Z</dcterms:created>
  <dcterms:modified xsi:type="dcterms:W3CDTF">2024-06-13T03:32:00Z</dcterms:modified>
</cp:coreProperties>
</file>